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3284"/>
        <w:gridCol w:w="2636"/>
        <w:gridCol w:w="3934"/>
      </w:tblGrid>
      <w:tr w:rsidR="00432998" w:rsidRPr="00800D9C">
        <w:tc>
          <w:tcPr>
            <w:tcW w:w="3284" w:type="dxa"/>
          </w:tcPr>
          <w:p w:rsidR="00432998" w:rsidRPr="00800D9C" w:rsidRDefault="00432998" w:rsidP="002E19C7">
            <w:pPr>
              <w:pStyle w:val="a4"/>
              <w:jc w:val="center"/>
              <w:rPr>
                <w:rFonts w:ascii="Times New Roman" w:hAnsi="Times New Roman" w:cs="Times New Roman"/>
                <w:b/>
                <w:bCs/>
                <w:sz w:val="32"/>
                <w:szCs w:val="32"/>
                <w:lang w:val="uk-UA"/>
              </w:rPr>
            </w:pPr>
          </w:p>
        </w:tc>
        <w:tc>
          <w:tcPr>
            <w:tcW w:w="2636" w:type="dxa"/>
          </w:tcPr>
          <w:p w:rsidR="00432998" w:rsidRPr="00800D9C" w:rsidRDefault="00432998" w:rsidP="002E19C7">
            <w:pPr>
              <w:pStyle w:val="a4"/>
              <w:jc w:val="center"/>
              <w:rPr>
                <w:rFonts w:ascii="Times New Roman" w:hAnsi="Times New Roman" w:cs="Times New Roman"/>
                <w:b/>
                <w:bCs/>
                <w:sz w:val="32"/>
                <w:szCs w:val="32"/>
                <w:lang w:val="uk-UA"/>
              </w:rPr>
            </w:pPr>
          </w:p>
        </w:tc>
        <w:tc>
          <w:tcPr>
            <w:tcW w:w="3934" w:type="dxa"/>
          </w:tcPr>
          <w:p w:rsidR="00432998" w:rsidRPr="00800D9C" w:rsidRDefault="00432998" w:rsidP="00D63513">
            <w:pPr>
              <w:pStyle w:val="a4"/>
              <w:rPr>
                <w:rFonts w:ascii="Times New Roman" w:hAnsi="Times New Roman" w:cs="Times New Roman"/>
                <w:bCs/>
                <w:sz w:val="28"/>
                <w:szCs w:val="28"/>
                <w:lang w:val="uk-UA"/>
              </w:rPr>
            </w:pPr>
            <w:r w:rsidRPr="00800D9C">
              <w:rPr>
                <w:rFonts w:ascii="Times New Roman" w:hAnsi="Times New Roman" w:cs="Times New Roman"/>
                <w:bCs/>
                <w:sz w:val="28"/>
                <w:szCs w:val="28"/>
                <w:lang w:val="uk-UA"/>
              </w:rPr>
              <w:t>ЗАТВЕРДЖЕНО</w:t>
            </w:r>
          </w:p>
          <w:p w:rsidR="00432998" w:rsidRPr="00800D9C" w:rsidRDefault="00432998" w:rsidP="00D63513">
            <w:pPr>
              <w:pStyle w:val="a4"/>
              <w:rPr>
                <w:rFonts w:ascii="Times New Roman" w:hAnsi="Times New Roman" w:cs="Times New Roman"/>
                <w:bCs/>
                <w:sz w:val="28"/>
                <w:szCs w:val="28"/>
                <w:lang w:val="uk-UA"/>
              </w:rPr>
            </w:pPr>
            <w:r w:rsidRPr="00800D9C">
              <w:rPr>
                <w:rFonts w:ascii="Times New Roman" w:hAnsi="Times New Roman" w:cs="Times New Roman"/>
                <w:bCs/>
                <w:sz w:val="28"/>
                <w:szCs w:val="28"/>
                <w:lang w:val="uk-UA"/>
              </w:rPr>
              <w:t>наказ департаменту фінанс</w:t>
            </w:r>
            <w:r w:rsidR="00D63513" w:rsidRPr="00800D9C">
              <w:rPr>
                <w:rFonts w:ascii="Times New Roman" w:hAnsi="Times New Roman" w:cs="Times New Roman"/>
                <w:bCs/>
                <w:sz w:val="28"/>
                <w:szCs w:val="28"/>
                <w:lang w:val="uk-UA"/>
              </w:rPr>
              <w:t>ової та бюджетної політики Запорізької міської ради</w:t>
            </w:r>
          </w:p>
          <w:p w:rsidR="00432998" w:rsidRPr="00800D9C" w:rsidRDefault="00F77358" w:rsidP="00CC17AE">
            <w:pPr>
              <w:pStyle w:val="a4"/>
              <w:rPr>
                <w:rFonts w:ascii="Times New Roman" w:hAnsi="Times New Roman" w:cs="Times New Roman"/>
                <w:bCs/>
                <w:sz w:val="28"/>
                <w:szCs w:val="28"/>
                <w:lang w:val="uk-UA"/>
              </w:rPr>
            </w:pPr>
            <w:r w:rsidRPr="00800D9C">
              <w:rPr>
                <w:rFonts w:ascii="Times New Roman" w:hAnsi="Times New Roman" w:cs="Times New Roman"/>
                <w:bCs/>
                <w:sz w:val="28"/>
                <w:szCs w:val="28"/>
                <w:lang w:val="uk-UA"/>
              </w:rPr>
              <w:t xml:space="preserve">від </w:t>
            </w:r>
            <w:r w:rsidR="008330B1" w:rsidRPr="008330B1">
              <w:rPr>
                <w:rFonts w:ascii="Times New Roman" w:hAnsi="Times New Roman" w:cs="Times New Roman"/>
                <w:bCs/>
                <w:sz w:val="28"/>
                <w:szCs w:val="28"/>
                <w:u w:val="single"/>
                <w:lang w:val="uk-UA"/>
              </w:rPr>
              <w:t>2</w:t>
            </w:r>
            <w:r w:rsidR="00CC17AE">
              <w:rPr>
                <w:rFonts w:ascii="Times New Roman" w:hAnsi="Times New Roman" w:cs="Times New Roman"/>
                <w:bCs/>
                <w:sz w:val="28"/>
                <w:szCs w:val="28"/>
                <w:u w:val="single"/>
                <w:lang w:val="uk-UA"/>
              </w:rPr>
              <w:t>4</w:t>
            </w:r>
            <w:r w:rsidR="008330B1" w:rsidRPr="008330B1">
              <w:rPr>
                <w:rFonts w:ascii="Times New Roman" w:hAnsi="Times New Roman" w:cs="Times New Roman"/>
                <w:bCs/>
                <w:sz w:val="28"/>
                <w:szCs w:val="28"/>
                <w:u w:val="single"/>
                <w:lang w:val="uk-UA"/>
              </w:rPr>
              <w:t>.0</w:t>
            </w:r>
            <w:r w:rsidR="00CC17AE">
              <w:rPr>
                <w:rFonts w:ascii="Times New Roman" w:hAnsi="Times New Roman" w:cs="Times New Roman"/>
                <w:bCs/>
                <w:sz w:val="28"/>
                <w:szCs w:val="28"/>
                <w:u w:val="single"/>
                <w:lang w:val="uk-UA"/>
              </w:rPr>
              <w:t>2</w:t>
            </w:r>
            <w:r w:rsidR="008330B1" w:rsidRPr="008330B1">
              <w:rPr>
                <w:rFonts w:ascii="Times New Roman" w:hAnsi="Times New Roman" w:cs="Times New Roman"/>
                <w:bCs/>
                <w:sz w:val="28"/>
                <w:szCs w:val="28"/>
                <w:u w:val="single"/>
                <w:lang w:val="uk-UA"/>
              </w:rPr>
              <w:t>.201</w:t>
            </w:r>
            <w:r w:rsidR="00CC17AE">
              <w:rPr>
                <w:rFonts w:ascii="Times New Roman" w:hAnsi="Times New Roman" w:cs="Times New Roman"/>
                <w:bCs/>
                <w:sz w:val="28"/>
                <w:szCs w:val="28"/>
                <w:u w:val="single"/>
                <w:lang w:val="uk-UA"/>
              </w:rPr>
              <w:t>8</w:t>
            </w:r>
            <w:r w:rsidR="00D63513" w:rsidRPr="00800D9C">
              <w:rPr>
                <w:rFonts w:ascii="Times New Roman" w:hAnsi="Times New Roman" w:cs="Times New Roman"/>
                <w:bCs/>
                <w:sz w:val="28"/>
                <w:szCs w:val="28"/>
                <w:lang w:val="uk-UA"/>
              </w:rPr>
              <w:t>_</w:t>
            </w:r>
            <w:r w:rsidRPr="00800D9C">
              <w:rPr>
                <w:rFonts w:ascii="Times New Roman" w:hAnsi="Times New Roman" w:cs="Times New Roman"/>
                <w:bCs/>
                <w:sz w:val="28"/>
                <w:szCs w:val="28"/>
                <w:lang w:val="uk-UA"/>
              </w:rPr>
              <w:t xml:space="preserve">  № </w:t>
            </w:r>
            <w:bookmarkStart w:id="0" w:name="_GoBack"/>
            <w:bookmarkEnd w:id="0"/>
            <w:r w:rsidR="00D63513" w:rsidRPr="00800D9C">
              <w:rPr>
                <w:rFonts w:ascii="Times New Roman" w:hAnsi="Times New Roman" w:cs="Times New Roman"/>
                <w:bCs/>
                <w:sz w:val="28"/>
                <w:szCs w:val="28"/>
                <w:lang w:val="uk-UA"/>
              </w:rPr>
              <w:t>_</w:t>
            </w:r>
            <w:r w:rsidR="00CC17AE">
              <w:rPr>
                <w:rFonts w:ascii="Times New Roman" w:hAnsi="Times New Roman" w:cs="Times New Roman"/>
                <w:bCs/>
                <w:sz w:val="28"/>
                <w:szCs w:val="28"/>
                <w:u w:val="single"/>
                <w:lang w:val="uk-UA"/>
              </w:rPr>
              <w:t>5</w:t>
            </w:r>
            <w:r w:rsidR="008330B1" w:rsidRPr="008330B1">
              <w:rPr>
                <w:rFonts w:ascii="Times New Roman" w:hAnsi="Times New Roman" w:cs="Times New Roman"/>
                <w:bCs/>
                <w:sz w:val="28"/>
                <w:szCs w:val="28"/>
                <w:u w:val="single"/>
                <w:lang w:val="uk-UA"/>
              </w:rPr>
              <w:t>р</w:t>
            </w:r>
            <w:r w:rsidR="00D63513" w:rsidRPr="00800D9C">
              <w:rPr>
                <w:rFonts w:ascii="Times New Roman" w:hAnsi="Times New Roman" w:cs="Times New Roman"/>
                <w:bCs/>
                <w:sz w:val="28"/>
                <w:szCs w:val="28"/>
                <w:lang w:val="uk-UA"/>
              </w:rPr>
              <w:t>_____</w:t>
            </w:r>
          </w:p>
        </w:tc>
      </w:tr>
    </w:tbl>
    <w:p w:rsidR="00432998" w:rsidRDefault="00432998" w:rsidP="00803DBA">
      <w:pPr>
        <w:pStyle w:val="a4"/>
        <w:jc w:val="center"/>
        <w:rPr>
          <w:rFonts w:ascii="Times New Roman" w:hAnsi="Times New Roman" w:cs="Times New Roman"/>
          <w:b/>
          <w:bCs/>
          <w:sz w:val="32"/>
          <w:szCs w:val="32"/>
          <w:lang w:val="uk-UA"/>
        </w:rPr>
      </w:pPr>
    </w:p>
    <w:p w:rsidR="008B547B" w:rsidRPr="00800D9C" w:rsidRDefault="008B547B" w:rsidP="00803DBA">
      <w:pPr>
        <w:pStyle w:val="a4"/>
        <w:jc w:val="center"/>
        <w:rPr>
          <w:rFonts w:ascii="Times New Roman" w:hAnsi="Times New Roman" w:cs="Times New Roman"/>
          <w:b/>
          <w:bCs/>
          <w:sz w:val="32"/>
          <w:szCs w:val="32"/>
          <w:lang w:val="uk-UA"/>
        </w:rPr>
      </w:pPr>
    </w:p>
    <w:p w:rsidR="00432998" w:rsidRPr="00800D9C" w:rsidRDefault="00432998" w:rsidP="00803DBA">
      <w:pPr>
        <w:pStyle w:val="a4"/>
        <w:jc w:val="center"/>
        <w:rPr>
          <w:rFonts w:ascii="Times New Roman" w:hAnsi="Times New Roman" w:cs="Times New Roman"/>
          <w:b/>
          <w:bCs/>
          <w:sz w:val="32"/>
          <w:szCs w:val="32"/>
          <w:lang w:val="uk-UA"/>
        </w:rPr>
      </w:pPr>
      <w:r w:rsidRPr="00800D9C">
        <w:rPr>
          <w:rFonts w:ascii="Times New Roman" w:hAnsi="Times New Roman" w:cs="Times New Roman"/>
          <w:b/>
          <w:bCs/>
          <w:sz w:val="32"/>
          <w:szCs w:val="32"/>
          <w:lang w:val="uk-UA"/>
        </w:rPr>
        <w:t>Програма управління місцевим боргом бюджету</w:t>
      </w:r>
    </w:p>
    <w:p w:rsidR="00432998" w:rsidRPr="00800D9C" w:rsidRDefault="00432998" w:rsidP="00803DBA">
      <w:pPr>
        <w:pStyle w:val="a4"/>
        <w:jc w:val="center"/>
        <w:rPr>
          <w:rFonts w:ascii="Times New Roman" w:hAnsi="Times New Roman" w:cs="Times New Roman"/>
          <w:b/>
          <w:bCs/>
          <w:sz w:val="32"/>
          <w:szCs w:val="32"/>
          <w:lang w:val="uk-UA"/>
        </w:rPr>
      </w:pPr>
      <w:r w:rsidRPr="00800D9C">
        <w:rPr>
          <w:rFonts w:ascii="Times New Roman" w:hAnsi="Times New Roman" w:cs="Times New Roman"/>
          <w:b/>
          <w:bCs/>
          <w:sz w:val="32"/>
          <w:szCs w:val="32"/>
          <w:lang w:val="uk-UA"/>
        </w:rPr>
        <w:t>м</w:t>
      </w:r>
      <w:r w:rsidR="00D63513" w:rsidRPr="00800D9C">
        <w:rPr>
          <w:rFonts w:ascii="Times New Roman" w:hAnsi="Times New Roman" w:cs="Times New Roman"/>
          <w:b/>
          <w:bCs/>
          <w:sz w:val="32"/>
          <w:szCs w:val="32"/>
          <w:lang w:val="uk-UA"/>
        </w:rPr>
        <w:t>іста</w:t>
      </w:r>
      <w:r w:rsidRPr="00800D9C">
        <w:rPr>
          <w:rFonts w:ascii="Times New Roman" w:hAnsi="Times New Roman" w:cs="Times New Roman"/>
          <w:b/>
          <w:bCs/>
          <w:sz w:val="32"/>
          <w:szCs w:val="32"/>
          <w:lang w:val="uk-UA"/>
        </w:rPr>
        <w:t xml:space="preserve"> </w:t>
      </w:r>
      <w:r w:rsidR="00D63513" w:rsidRPr="00800D9C">
        <w:rPr>
          <w:rFonts w:ascii="Times New Roman" w:hAnsi="Times New Roman" w:cs="Times New Roman"/>
          <w:b/>
          <w:bCs/>
          <w:sz w:val="32"/>
          <w:szCs w:val="32"/>
          <w:lang w:val="uk-UA"/>
        </w:rPr>
        <w:t xml:space="preserve">Запоріжжя </w:t>
      </w:r>
      <w:r w:rsidRPr="00800D9C">
        <w:rPr>
          <w:rFonts w:ascii="Times New Roman" w:hAnsi="Times New Roman" w:cs="Times New Roman"/>
          <w:b/>
          <w:bCs/>
          <w:sz w:val="32"/>
          <w:szCs w:val="32"/>
          <w:lang w:val="uk-UA"/>
        </w:rPr>
        <w:t>на 201</w:t>
      </w:r>
      <w:r w:rsidR="00D63513" w:rsidRPr="00800D9C">
        <w:rPr>
          <w:rFonts w:ascii="Times New Roman" w:hAnsi="Times New Roman" w:cs="Times New Roman"/>
          <w:b/>
          <w:bCs/>
          <w:sz w:val="32"/>
          <w:szCs w:val="32"/>
          <w:lang w:val="uk-UA"/>
        </w:rPr>
        <w:t>8</w:t>
      </w:r>
      <w:r w:rsidRPr="00800D9C">
        <w:rPr>
          <w:rFonts w:ascii="Times New Roman" w:hAnsi="Times New Roman" w:cs="Times New Roman"/>
          <w:b/>
          <w:bCs/>
          <w:sz w:val="32"/>
          <w:szCs w:val="32"/>
          <w:lang w:val="uk-UA"/>
        </w:rPr>
        <w:t xml:space="preserve"> рік</w:t>
      </w:r>
    </w:p>
    <w:p w:rsidR="00432998" w:rsidRPr="00800D9C" w:rsidRDefault="00432998" w:rsidP="00803DBA">
      <w:pPr>
        <w:pStyle w:val="a4"/>
        <w:jc w:val="center"/>
        <w:rPr>
          <w:rFonts w:ascii="Times New Roman" w:hAnsi="Times New Roman" w:cs="Times New Roman"/>
          <w:b/>
          <w:bCs/>
          <w:sz w:val="32"/>
          <w:szCs w:val="32"/>
          <w:lang w:val="uk-UA"/>
        </w:rPr>
      </w:pPr>
    </w:p>
    <w:p w:rsidR="00432998" w:rsidRPr="00800D9C" w:rsidRDefault="00432998" w:rsidP="008D16F3">
      <w:pPr>
        <w:spacing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t>І. Загальні положення</w:t>
      </w:r>
    </w:p>
    <w:p w:rsidR="00432998" w:rsidRPr="00800D9C" w:rsidRDefault="00432998" w:rsidP="002645C6">
      <w:pPr>
        <w:spacing w:after="0" w:line="240" w:lineRule="auto"/>
        <w:ind w:firstLine="567"/>
        <w:jc w:val="both"/>
        <w:rPr>
          <w:rFonts w:ascii="Times New Roman" w:hAnsi="Times New Roman" w:cs="Times New Roman"/>
          <w:sz w:val="28"/>
          <w:szCs w:val="28"/>
          <w:shd w:val="clear" w:color="auto" w:fill="FFFFFF"/>
          <w:lang w:val="uk-UA"/>
        </w:rPr>
      </w:pPr>
      <w:r w:rsidRPr="00800D9C">
        <w:rPr>
          <w:rFonts w:ascii="Times New Roman" w:hAnsi="Times New Roman" w:cs="Times New Roman"/>
          <w:sz w:val="28"/>
          <w:szCs w:val="28"/>
          <w:lang w:val="uk-UA"/>
        </w:rPr>
        <w:t xml:space="preserve">Цю Програму підготовлено відповідно до Порядку здійснення контролю за ризиками, пов'язаними з управлінням державним (місцевим) боргом, затвердженого постановою Кабінету Міністрів України від 01 серпня 2012 року </w:t>
      </w:r>
      <w:r w:rsidRPr="00800D9C">
        <w:rPr>
          <w:rFonts w:ascii="Times New Roman" w:hAnsi="Times New Roman" w:cs="Times New Roman"/>
          <w:sz w:val="28"/>
          <w:szCs w:val="28"/>
          <w:shd w:val="clear" w:color="auto" w:fill="FFFFFF"/>
          <w:lang w:val="uk-UA"/>
        </w:rPr>
        <w:t>№815.</w:t>
      </w:r>
    </w:p>
    <w:p w:rsidR="00432998" w:rsidRDefault="00432998" w:rsidP="002645C6">
      <w:pPr>
        <w:spacing w:after="0" w:line="240" w:lineRule="auto"/>
        <w:ind w:firstLine="567"/>
        <w:jc w:val="both"/>
        <w:rPr>
          <w:rFonts w:ascii="Times New Roman" w:hAnsi="Times New Roman" w:cs="Times New Roman"/>
          <w:sz w:val="28"/>
          <w:szCs w:val="28"/>
          <w:shd w:val="clear" w:color="auto" w:fill="FFFFFF"/>
          <w:lang w:val="uk-UA"/>
        </w:rPr>
      </w:pPr>
      <w:r w:rsidRPr="00800D9C">
        <w:rPr>
          <w:rFonts w:ascii="Times New Roman" w:hAnsi="Times New Roman" w:cs="Times New Roman"/>
          <w:sz w:val="28"/>
          <w:szCs w:val="28"/>
          <w:shd w:val="clear" w:color="auto" w:fill="FFFFFF"/>
          <w:lang w:val="uk-UA"/>
        </w:rPr>
        <w:t>Звіт про виконання програми управління місцевим боргом міського бюджету за 201</w:t>
      </w:r>
      <w:r w:rsidR="00C205E4">
        <w:rPr>
          <w:rFonts w:ascii="Times New Roman" w:hAnsi="Times New Roman" w:cs="Times New Roman"/>
          <w:sz w:val="28"/>
          <w:szCs w:val="28"/>
          <w:shd w:val="clear" w:color="auto" w:fill="FFFFFF"/>
          <w:lang w:val="uk-UA"/>
        </w:rPr>
        <w:t>8</w:t>
      </w:r>
      <w:r w:rsidRPr="00800D9C">
        <w:rPr>
          <w:rFonts w:ascii="Times New Roman" w:hAnsi="Times New Roman" w:cs="Times New Roman"/>
          <w:sz w:val="28"/>
          <w:szCs w:val="28"/>
          <w:shd w:val="clear" w:color="auto" w:fill="FFFFFF"/>
          <w:lang w:val="uk-UA"/>
        </w:rPr>
        <w:t xml:space="preserve"> рік буде сформовано не пізніше ніж через</w:t>
      </w:r>
      <w:r w:rsidRPr="00800D9C">
        <w:rPr>
          <w:rFonts w:ascii="Times New Roman" w:hAnsi="Times New Roman" w:cs="Times New Roman"/>
          <w:sz w:val="28"/>
          <w:szCs w:val="28"/>
          <w:lang w:val="uk-UA"/>
        </w:rPr>
        <w:t xml:space="preserve"> </w:t>
      </w:r>
      <w:r w:rsidRPr="00800D9C">
        <w:rPr>
          <w:rFonts w:ascii="Times New Roman" w:hAnsi="Times New Roman" w:cs="Times New Roman"/>
          <w:sz w:val="28"/>
          <w:szCs w:val="28"/>
          <w:shd w:val="clear" w:color="auto" w:fill="FFFFFF"/>
          <w:lang w:val="uk-UA"/>
        </w:rPr>
        <w:t>три місяці після закінчення бюджетного періоду.</w:t>
      </w:r>
    </w:p>
    <w:p w:rsidR="002645C6" w:rsidRPr="00800D9C" w:rsidRDefault="002645C6" w:rsidP="002645C6">
      <w:pPr>
        <w:spacing w:after="0" w:line="240" w:lineRule="auto"/>
        <w:ind w:firstLine="567"/>
        <w:jc w:val="both"/>
        <w:rPr>
          <w:rFonts w:ascii="Times New Roman" w:hAnsi="Times New Roman" w:cs="Times New Roman"/>
          <w:sz w:val="28"/>
          <w:szCs w:val="28"/>
          <w:shd w:val="clear" w:color="auto" w:fill="FFFFFF"/>
          <w:lang w:val="uk-UA"/>
        </w:rPr>
      </w:pPr>
    </w:p>
    <w:p w:rsidR="00432998" w:rsidRDefault="00432998" w:rsidP="002645C6">
      <w:pPr>
        <w:spacing w:after="0" w:line="240" w:lineRule="auto"/>
        <w:ind w:firstLine="567"/>
        <w:jc w:val="center"/>
        <w:rPr>
          <w:rFonts w:ascii="Times New Roman" w:hAnsi="Times New Roman" w:cs="Times New Roman"/>
          <w:b/>
          <w:bCs/>
          <w:sz w:val="28"/>
          <w:szCs w:val="28"/>
          <w:shd w:val="clear" w:color="auto" w:fill="FFFFFF"/>
          <w:lang w:val="uk-UA"/>
        </w:rPr>
      </w:pPr>
      <w:r w:rsidRPr="00800D9C">
        <w:rPr>
          <w:rFonts w:ascii="Times New Roman" w:hAnsi="Times New Roman" w:cs="Times New Roman"/>
          <w:b/>
          <w:bCs/>
          <w:sz w:val="28"/>
          <w:szCs w:val="28"/>
          <w:shd w:val="clear" w:color="auto" w:fill="FFFFFF"/>
          <w:lang w:val="uk-UA"/>
        </w:rPr>
        <w:t xml:space="preserve">ІІ. Показники рішення </w:t>
      </w:r>
      <w:r w:rsidR="00800D9C" w:rsidRPr="00800D9C">
        <w:rPr>
          <w:rFonts w:ascii="Times New Roman" w:hAnsi="Times New Roman" w:cs="Times New Roman"/>
          <w:b/>
          <w:bCs/>
          <w:sz w:val="28"/>
          <w:szCs w:val="28"/>
          <w:shd w:val="clear" w:color="auto" w:fill="FFFFFF"/>
          <w:lang w:val="uk-UA"/>
        </w:rPr>
        <w:t xml:space="preserve">Запорізької міської ради </w:t>
      </w:r>
      <w:r w:rsidRPr="00800D9C">
        <w:rPr>
          <w:rFonts w:ascii="Times New Roman" w:hAnsi="Times New Roman" w:cs="Times New Roman"/>
          <w:b/>
          <w:bCs/>
          <w:sz w:val="28"/>
          <w:szCs w:val="28"/>
          <w:shd w:val="clear" w:color="auto" w:fill="FFFFFF"/>
          <w:lang w:val="uk-UA"/>
        </w:rPr>
        <w:t xml:space="preserve">«Про бюджет </w:t>
      </w:r>
      <w:r w:rsidR="00800D9C" w:rsidRPr="00800D9C">
        <w:rPr>
          <w:rFonts w:ascii="Times New Roman" w:hAnsi="Times New Roman" w:cs="Times New Roman"/>
          <w:b/>
          <w:bCs/>
          <w:sz w:val="28"/>
          <w:szCs w:val="28"/>
          <w:shd w:val="clear" w:color="auto" w:fill="FFFFFF"/>
          <w:lang w:val="uk-UA"/>
        </w:rPr>
        <w:t xml:space="preserve">міста </w:t>
      </w:r>
      <w:r w:rsidRPr="00800D9C">
        <w:rPr>
          <w:rFonts w:ascii="Times New Roman" w:hAnsi="Times New Roman" w:cs="Times New Roman"/>
          <w:b/>
          <w:bCs/>
          <w:sz w:val="28"/>
          <w:szCs w:val="28"/>
          <w:shd w:val="clear" w:color="auto" w:fill="FFFFFF"/>
          <w:lang w:val="uk-UA"/>
        </w:rPr>
        <w:t>на 201</w:t>
      </w:r>
      <w:r w:rsidR="00800D9C" w:rsidRPr="00800D9C">
        <w:rPr>
          <w:rFonts w:ascii="Times New Roman" w:hAnsi="Times New Roman" w:cs="Times New Roman"/>
          <w:b/>
          <w:bCs/>
          <w:sz w:val="28"/>
          <w:szCs w:val="28"/>
          <w:shd w:val="clear" w:color="auto" w:fill="FFFFFF"/>
          <w:lang w:val="uk-UA"/>
        </w:rPr>
        <w:t>8</w:t>
      </w:r>
      <w:r w:rsidRPr="00800D9C">
        <w:rPr>
          <w:rFonts w:ascii="Times New Roman" w:hAnsi="Times New Roman" w:cs="Times New Roman"/>
          <w:b/>
          <w:bCs/>
          <w:sz w:val="28"/>
          <w:szCs w:val="28"/>
          <w:shd w:val="clear" w:color="auto" w:fill="FFFFFF"/>
          <w:lang w:val="uk-UA"/>
        </w:rPr>
        <w:t xml:space="preserve"> рік» в частині боргу бюджету</w:t>
      </w:r>
      <w:r w:rsidR="00800D9C" w:rsidRPr="00800D9C">
        <w:rPr>
          <w:rFonts w:ascii="Times New Roman" w:hAnsi="Times New Roman" w:cs="Times New Roman"/>
          <w:b/>
          <w:bCs/>
          <w:sz w:val="28"/>
          <w:szCs w:val="28"/>
          <w:shd w:val="clear" w:color="auto" w:fill="FFFFFF"/>
          <w:lang w:val="uk-UA"/>
        </w:rPr>
        <w:t xml:space="preserve"> міста</w:t>
      </w:r>
    </w:p>
    <w:p w:rsidR="002645C6" w:rsidRPr="00800D9C" w:rsidRDefault="002645C6" w:rsidP="002645C6">
      <w:pPr>
        <w:spacing w:after="0" w:line="240" w:lineRule="auto"/>
        <w:ind w:firstLine="567"/>
        <w:jc w:val="center"/>
        <w:rPr>
          <w:rFonts w:ascii="Times New Roman" w:hAnsi="Times New Roman" w:cs="Times New Roman"/>
          <w:b/>
          <w:bCs/>
          <w:sz w:val="28"/>
          <w:szCs w:val="28"/>
          <w:lang w:val="uk-UA"/>
        </w:rPr>
      </w:pPr>
    </w:p>
    <w:p w:rsidR="002645C6"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shd w:val="clear" w:color="auto" w:fill="FFFFFF"/>
          <w:lang w:val="uk-UA"/>
        </w:rPr>
        <w:t xml:space="preserve">Рішенням </w:t>
      </w:r>
      <w:r w:rsidR="00800D9C" w:rsidRPr="00800D9C">
        <w:rPr>
          <w:rFonts w:ascii="Times New Roman" w:hAnsi="Times New Roman" w:cs="Times New Roman"/>
          <w:sz w:val="28"/>
          <w:szCs w:val="28"/>
          <w:shd w:val="clear" w:color="auto" w:fill="FFFFFF"/>
          <w:lang w:val="uk-UA"/>
        </w:rPr>
        <w:t xml:space="preserve">Запорізької міської ради </w:t>
      </w:r>
      <w:r w:rsidRPr="00800D9C">
        <w:rPr>
          <w:rFonts w:ascii="Times New Roman" w:hAnsi="Times New Roman" w:cs="Times New Roman"/>
          <w:sz w:val="28"/>
          <w:szCs w:val="28"/>
          <w:shd w:val="clear" w:color="auto" w:fill="FFFFFF"/>
          <w:lang w:val="uk-UA"/>
        </w:rPr>
        <w:t xml:space="preserve">від </w:t>
      </w:r>
      <w:r w:rsidR="00800D9C" w:rsidRPr="00800D9C">
        <w:rPr>
          <w:rFonts w:ascii="Times New Roman" w:hAnsi="Times New Roman" w:cs="Times New Roman"/>
          <w:sz w:val="28"/>
          <w:szCs w:val="28"/>
          <w:shd w:val="clear" w:color="auto" w:fill="FFFFFF"/>
          <w:lang w:val="uk-UA"/>
        </w:rPr>
        <w:t>20.12.2</w:t>
      </w:r>
      <w:r w:rsidRPr="00800D9C">
        <w:rPr>
          <w:rFonts w:ascii="Times New Roman" w:hAnsi="Times New Roman" w:cs="Times New Roman"/>
          <w:sz w:val="28"/>
          <w:szCs w:val="28"/>
          <w:shd w:val="clear" w:color="auto" w:fill="FFFFFF"/>
          <w:lang w:val="uk-UA"/>
        </w:rPr>
        <w:t>01</w:t>
      </w:r>
      <w:r w:rsidR="00800D9C" w:rsidRPr="00800D9C">
        <w:rPr>
          <w:rFonts w:ascii="Times New Roman" w:hAnsi="Times New Roman" w:cs="Times New Roman"/>
          <w:sz w:val="28"/>
          <w:szCs w:val="28"/>
          <w:shd w:val="clear" w:color="auto" w:fill="FFFFFF"/>
          <w:lang w:val="uk-UA"/>
        </w:rPr>
        <w:t>7</w:t>
      </w:r>
      <w:r w:rsidRPr="00800D9C">
        <w:rPr>
          <w:rFonts w:ascii="Times New Roman" w:hAnsi="Times New Roman" w:cs="Times New Roman"/>
          <w:sz w:val="28"/>
          <w:szCs w:val="28"/>
          <w:shd w:val="clear" w:color="auto" w:fill="FFFFFF"/>
          <w:lang w:val="uk-UA"/>
        </w:rPr>
        <w:t xml:space="preserve"> року №</w:t>
      </w:r>
      <w:r w:rsidR="00800D9C" w:rsidRPr="00800D9C">
        <w:rPr>
          <w:rFonts w:ascii="Times New Roman" w:hAnsi="Times New Roman" w:cs="Times New Roman"/>
          <w:sz w:val="28"/>
          <w:szCs w:val="28"/>
          <w:shd w:val="clear" w:color="auto" w:fill="FFFFFF"/>
          <w:lang w:val="uk-UA"/>
        </w:rPr>
        <w:t>55</w:t>
      </w:r>
      <w:r w:rsidRPr="00800D9C">
        <w:rPr>
          <w:rFonts w:ascii="Times New Roman" w:hAnsi="Times New Roman" w:cs="Times New Roman"/>
          <w:sz w:val="28"/>
          <w:szCs w:val="28"/>
          <w:shd w:val="clear" w:color="auto" w:fill="FFFFFF"/>
          <w:lang w:val="uk-UA"/>
        </w:rPr>
        <w:t xml:space="preserve"> «Про бюджет м</w:t>
      </w:r>
      <w:r w:rsidR="00800D9C" w:rsidRPr="00800D9C">
        <w:rPr>
          <w:rFonts w:ascii="Times New Roman" w:hAnsi="Times New Roman" w:cs="Times New Roman"/>
          <w:sz w:val="28"/>
          <w:szCs w:val="28"/>
          <w:shd w:val="clear" w:color="auto" w:fill="FFFFFF"/>
          <w:lang w:val="uk-UA"/>
        </w:rPr>
        <w:t>іста</w:t>
      </w:r>
      <w:r w:rsidRPr="00800D9C">
        <w:rPr>
          <w:rFonts w:ascii="Times New Roman" w:hAnsi="Times New Roman" w:cs="Times New Roman"/>
          <w:sz w:val="28"/>
          <w:szCs w:val="28"/>
          <w:shd w:val="clear" w:color="auto" w:fill="FFFFFF"/>
          <w:lang w:val="uk-UA"/>
        </w:rPr>
        <w:t xml:space="preserve"> на 201</w:t>
      </w:r>
      <w:r w:rsidR="00800D9C" w:rsidRPr="00800D9C">
        <w:rPr>
          <w:rFonts w:ascii="Times New Roman" w:hAnsi="Times New Roman" w:cs="Times New Roman"/>
          <w:sz w:val="28"/>
          <w:szCs w:val="28"/>
          <w:shd w:val="clear" w:color="auto" w:fill="FFFFFF"/>
          <w:lang w:val="uk-UA"/>
        </w:rPr>
        <w:t>8</w:t>
      </w:r>
      <w:r w:rsidRPr="00800D9C">
        <w:rPr>
          <w:rFonts w:ascii="Times New Roman" w:hAnsi="Times New Roman" w:cs="Times New Roman"/>
          <w:sz w:val="28"/>
          <w:szCs w:val="28"/>
          <w:shd w:val="clear" w:color="auto" w:fill="FFFFFF"/>
          <w:lang w:val="uk-UA"/>
        </w:rPr>
        <w:t xml:space="preserve"> рік» </w:t>
      </w:r>
      <w:r w:rsidR="002645C6">
        <w:rPr>
          <w:rFonts w:ascii="Times New Roman" w:hAnsi="Times New Roman" w:cs="Times New Roman"/>
          <w:sz w:val="28"/>
          <w:szCs w:val="28"/>
          <w:shd w:val="clear" w:color="auto" w:fill="FFFFFF"/>
          <w:lang w:val="uk-UA"/>
        </w:rPr>
        <w:t xml:space="preserve">встановлений </w:t>
      </w:r>
      <w:r w:rsidRPr="00800D9C">
        <w:rPr>
          <w:rFonts w:ascii="Times New Roman" w:hAnsi="Times New Roman" w:cs="Times New Roman"/>
          <w:sz w:val="28"/>
          <w:szCs w:val="28"/>
          <w:shd w:val="clear" w:color="auto" w:fill="FFFFFF"/>
          <w:lang w:val="uk-UA"/>
        </w:rPr>
        <w:t xml:space="preserve">граничний обсяг місцевого боргу бюджету </w:t>
      </w:r>
      <w:r w:rsidR="00800D9C" w:rsidRPr="00800D9C">
        <w:rPr>
          <w:rFonts w:ascii="Times New Roman" w:hAnsi="Times New Roman" w:cs="Times New Roman"/>
          <w:sz w:val="28"/>
          <w:szCs w:val="28"/>
          <w:shd w:val="clear" w:color="auto" w:fill="FFFFFF"/>
          <w:lang w:val="uk-UA"/>
        </w:rPr>
        <w:t xml:space="preserve">міста станом </w:t>
      </w:r>
      <w:r w:rsidRPr="00800D9C">
        <w:rPr>
          <w:rFonts w:ascii="Times New Roman" w:hAnsi="Times New Roman" w:cs="Times New Roman"/>
          <w:sz w:val="28"/>
          <w:szCs w:val="28"/>
          <w:shd w:val="clear" w:color="auto" w:fill="FFFFFF"/>
          <w:lang w:val="uk-UA"/>
        </w:rPr>
        <w:t>на 31</w:t>
      </w:r>
      <w:r w:rsidR="00800D9C" w:rsidRPr="00800D9C">
        <w:rPr>
          <w:rFonts w:ascii="Times New Roman" w:hAnsi="Times New Roman" w:cs="Times New Roman"/>
          <w:sz w:val="28"/>
          <w:szCs w:val="28"/>
          <w:shd w:val="clear" w:color="auto" w:fill="FFFFFF"/>
          <w:lang w:val="uk-UA"/>
        </w:rPr>
        <w:t xml:space="preserve"> грудня </w:t>
      </w:r>
      <w:r w:rsidRPr="00800D9C">
        <w:rPr>
          <w:rFonts w:ascii="Times New Roman" w:hAnsi="Times New Roman" w:cs="Times New Roman"/>
          <w:sz w:val="28"/>
          <w:szCs w:val="28"/>
          <w:shd w:val="clear" w:color="auto" w:fill="FFFFFF"/>
          <w:lang w:val="uk-UA"/>
        </w:rPr>
        <w:t>201</w:t>
      </w:r>
      <w:r w:rsidR="00800D9C" w:rsidRPr="00800D9C">
        <w:rPr>
          <w:rFonts w:ascii="Times New Roman" w:hAnsi="Times New Roman" w:cs="Times New Roman"/>
          <w:sz w:val="28"/>
          <w:szCs w:val="28"/>
          <w:shd w:val="clear" w:color="auto" w:fill="FFFFFF"/>
          <w:lang w:val="uk-UA"/>
        </w:rPr>
        <w:t>8</w:t>
      </w:r>
      <w:r w:rsidRPr="00800D9C">
        <w:rPr>
          <w:rFonts w:ascii="Times New Roman" w:hAnsi="Times New Roman" w:cs="Times New Roman"/>
          <w:sz w:val="28"/>
          <w:szCs w:val="28"/>
          <w:shd w:val="clear" w:color="auto" w:fill="FFFFFF"/>
          <w:lang w:val="uk-UA"/>
        </w:rPr>
        <w:t xml:space="preserve"> </w:t>
      </w:r>
      <w:r w:rsidR="00800D9C" w:rsidRPr="00800D9C">
        <w:rPr>
          <w:rFonts w:ascii="Times New Roman" w:hAnsi="Times New Roman" w:cs="Times New Roman"/>
          <w:sz w:val="28"/>
          <w:szCs w:val="28"/>
          <w:shd w:val="clear" w:color="auto" w:fill="FFFFFF"/>
          <w:lang w:val="uk-UA"/>
        </w:rPr>
        <w:t xml:space="preserve">року </w:t>
      </w:r>
      <w:r w:rsidR="002645C6">
        <w:rPr>
          <w:rFonts w:ascii="Times New Roman" w:hAnsi="Times New Roman" w:cs="Times New Roman"/>
          <w:sz w:val="28"/>
          <w:szCs w:val="28"/>
          <w:shd w:val="clear" w:color="auto" w:fill="FFFFFF"/>
          <w:lang w:val="uk-UA"/>
        </w:rPr>
        <w:t xml:space="preserve">в сумі </w:t>
      </w:r>
      <w:r w:rsidR="00800D9C" w:rsidRPr="002645C6">
        <w:rPr>
          <w:rFonts w:ascii="Times New Roman" w:hAnsi="Times New Roman" w:cs="Times New Roman"/>
          <w:sz w:val="28"/>
          <w:szCs w:val="28"/>
          <w:lang w:val="uk-UA"/>
        </w:rPr>
        <w:t>1</w:t>
      </w:r>
      <w:r w:rsidR="00800D9C" w:rsidRPr="00800D9C">
        <w:rPr>
          <w:rFonts w:ascii="Times New Roman" w:hAnsi="Times New Roman" w:cs="Times New Roman"/>
          <w:sz w:val="28"/>
          <w:szCs w:val="28"/>
        </w:rPr>
        <w:t> </w:t>
      </w:r>
      <w:r w:rsidR="00800D9C" w:rsidRPr="002645C6">
        <w:rPr>
          <w:rFonts w:ascii="Times New Roman" w:hAnsi="Times New Roman" w:cs="Times New Roman"/>
          <w:sz w:val="28"/>
          <w:szCs w:val="28"/>
          <w:lang w:val="uk-UA"/>
        </w:rPr>
        <w:t>138</w:t>
      </w:r>
      <w:r w:rsidR="00800D9C" w:rsidRPr="00800D9C">
        <w:rPr>
          <w:rFonts w:ascii="Times New Roman" w:hAnsi="Times New Roman" w:cs="Times New Roman"/>
          <w:sz w:val="28"/>
          <w:szCs w:val="28"/>
        </w:rPr>
        <w:t> </w:t>
      </w:r>
      <w:r w:rsidR="00800D9C" w:rsidRPr="002645C6">
        <w:rPr>
          <w:rFonts w:ascii="Times New Roman" w:hAnsi="Times New Roman" w:cs="Times New Roman"/>
          <w:sz w:val="28"/>
          <w:szCs w:val="28"/>
          <w:lang w:val="uk-UA"/>
        </w:rPr>
        <w:t>936,0</w:t>
      </w:r>
      <w:r w:rsidR="002645C6">
        <w:rPr>
          <w:rFonts w:ascii="Times New Roman" w:hAnsi="Times New Roman" w:cs="Times New Roman"/>
          <w:sz w:val="28"/>
          <w:szCs w:val="28"/>
          <w:lang w:val="uk-UA"/>
        </w:rPr>
        <w:t> </w:t>
      </w:r>
      <w:r w:rsidR="00800D9C" w:rsidRPr="002645C6">
        <w:rPr>
          <w:rFonts w:ascii="Times New Roman" w:hAnsi="Times New Roman" w:cs="Times New Roman"/>
          <w:sz w:val="28"/>
          <w:szCs w:val="28"/>
          <w:lang w:val="uk-UA"/>
        </w:rPr>
        <w:t>тис.грн.</w:t>
      </w:r>
    </w:p>
    <w:p w:rsidR="002645C6" w:rsidRPr="002645C6" w:rsidRDefault="002645C6" w:rsidP="002645C6">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Станом на кінець 2017 року бюджет міста не мав місцевого боргу.</w:t>
      </w:r>
    </w:p>
    <w:p w:rsidR="00432998" w:rsidRPr="00800D9C" w:rsidRDefault="00432998" w:rsidP="002645C6">
      <w:pPr>
        <w:pStyle w:val="a4"/>
        <w:ind w:left="567"/>
        <w:rPr>
          <w:rFonts w:ascii="Times New Roman" w:hAnsi="Times New Roman" w:cs="Times New Roman"/>
          <w:shd w:val="clear" w:color="auto" w:fill="FFFFFF"/>
          <w:lang w:val="uk-UA"/>
        </w:rPr>
      </w:pPr>
    </w:p>
    <w:p w:rsidR="00432998" w:rsidRPr="00800D9C" w:rsidRDefault="00432998" w:rsidP="002645C6">
      <w:pPr>
        <w:spacing w:after="0" w:line="240" w:lineRule="auto"/>
        <w:ind w:firstLine="567"/>
        <w:jc w:val="center"/>
        <w:rPr>
          <w:rFonts w:ascii="Times New Roman" w:hAnsi="Times New Roman" w:cs="Times New Roman"/>
          <w:b/>
          <w:bCs/>
          <w:sz w:val="28"/>
          <w:szCs w:val="28"/>
          <w:lang w:val="uk-UA"/>
        </w:rPr>
      </w:pPr>
    </w:p>
    <w:p w:rsidR="00432998" w:rsidRDefault="00432998" w:rsidP="002645C6">
      <w:pPr>
        <w:spacing w:after="0" w:line="240" w:lineRule="auto"/>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t>ІІІ. Боргові інструменти, за допомогою яких планується забезпечити фінансування міського бюджету у 201</w:t>
      </w:r>
      <w:r w:rsidR="00892AA9">
        <w:rPr>
          <w:rFonts w:ascii="Times New Roman" w:hAnsi="Times New Roman" w:cs="Times New Roman"/>
          <w:b/>
          <w:bCs/>
          <w:sz w:val="28"/>
          <w:szCs w:val="28"/>
          <w:lang w:val="uk-UA"/>
        </w:rPr>
        <w:t>8</w:t>
      </w:r>
      <w:r w:rsidRPr="00800D9C">
        <w:rPr>
          <w:rFonts w:ascii="Times New Roman" w:hAnsi="Times New Roman" w:cs="Times New Roman"/>
          <w:b/>
          <w:bCs/>
          <w:sz w:val="28"/>
          <w:szCs w:val="28"/>
          <w:lang w:val="uk-UA"/>
        </w:rPr>
        <w:t xml:space="preserve"> році</w:t>
      </w:r>
    </w:p>
    <w:p w:rsidR="002645C6" w:rsidRPr="00800D9C" w:rsidRDefault="002645C6" w:rsidP="002645C6">
      <w:pPr>
        <w:spacing w:after="0" w:line="240" w:lineRule="auto"/>
        <w:jc w:val="center"/>
        <w:rPr>
          <w:rFonts w:ascii="Times New Roman" w:hAnsi="Times New Roman" w:cs="Times New Roman"/>
          <w:b/>
          <w:bCs/>
          <w:sz w:val="28"/>
          <w:szCs w:val="28"/>
          <w:lang w:val="uk-UA"/>
        </w:rPr>
      </w:pPr>
    </w:p>
    <w:p w:rsidR="00257347" w:rsidRDefault="00432998" w:rsidP="00257347">
      <w:pPr>
        <w:spacing w:after="0" w:line="252" w:lineRule="auto"/>
        <w:ind w:firstLine="708"/>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 xml:space="preserve">Для покриття дефіциту спеціального фонду бюджету </w:t>
      </w:r>
      <w:r w:rsidR="002645C6">
        <w:rPr>
          <w:rFonts w:ascii="Times New Roman" w:hAnsi="Times New Roman" w:cs="Times New Roman"/>
          <w:sz w:val="28"/>
          <w:szCs w:val="28"/>
          <w:lang w:val="uk-UA"/>
        </w:rPr>
        <w:t xml:space="preserve">міста </w:t>
      </w:r>
      <w:r w:rsidRPr="00800D9C">
        <w:rPr>
          <w:rFonts w:ascii="Times New Roman" w:hAnsi="Times New Roman" w:cs="Times New Roman"/>
          <w:sz w:val="28"/>
          <w:szCs w:val="28"/>
          <w:lang w:val="uk-UA"/>
        </w:rPr>
        <w:t>(бюджету розвитку) у 201</w:t>
      </w:r>
      <w:r w:rsidR="002645C6">
        <w:rPr>
          <w:rFonts w:ascii="Times New Roman" w:hAnsi="Times New Roman" w:cs="Times New Roman"/>
          <w:sz w:val="28"/>
          <w:szCs w:val="28"/>
          <w:lang w:val="uk-UA"/>
        </w:rPr>
        <w:t>8</w:t>
      </w:r>
      <w:r w:rsidRPr="00800D9C">
        <w:rPr>
          <w:rFonts w:ascii="Times New Roman" w:hAnsi="Times New Roman" w:cs="Times New Roman"/>
          <w:sz w:val="28"/>
          <w:szCs w:val="28"/>
          <w:lang w:val="uk-UA"/>
        </w:rPr>
        <w:t xml:space="preserve"> році планується </w:t>
      </w:r>
      <w:r w:rsidR="002645C6">
        <w:rPr>
          <w:rFonts w:ascii="Times New Roman" w:hAnsi="Times New Roman" w:cs="Times New Roman"/>
          <w:sz w:val="28"/>
          <w:szCs w:val="28"/>
          <w:lang w:val="uk-UA"/>
        </w:rPr>
        <w:t xml:space="preserve">здійснити внутрішні </w:t>
      </w:r>
      <w:r w:rsidR="00F95C6B">
        <w:rPr>
          <w:rFonts w:ascii="Times New Roman" w:hAnsi="Times New Roman" w:cs="Times New Roman"/>
          <w:sz w:val="28"/>
          <w:szCs w:val="28"/>
          <w:lang w:val="uk-UA"/>
        </w:rPr>
        <w:t xml:space="preserve">середньострокові </w:t>
      </w:r>
      <w:r w:rsidR="002645C6">
        <w:rPr>
          <w:rFonts w:ascii="Times New Roman" w:hAnsi="Times New Roman" w:cs="Times New Roman"/>
          <w:sz w:val="28"/>
          <w:szCs w:val="28"/>
          <w:lang w:val="uk-UA"/>
        </w:rPr>
        <w:t xml:space="preserve">запозичення у формі кредиту </w:t>
      </w:r>
      <w:r w:rsidRPr="00800D9C">
        <w:rPr>
          <w:rFonts w:ascii="Times New Roman" w:hAnsi="Times New Roman" w:cs="Times New Roman"/>
          <w:sz w:val="28"/>
          <w:szCs w:val="28"/>
          <w:lang w:val="uk-UA"/>
        </w:rPr>
        <w:t xml:space="preserve">у сумі </w:t>
      </w:r>
      <w:r w:rsidR="002645C6">
        <w:rPr>
          <w:rFonts w:ascii="Times New Roman" w:hAnsi="Times New Roman" w:cs="Times New Roman"/>
          <w:sz w:val="28"/>
          <w:szCs w:val="28"/>
          <w:lang w:val="uk-UA"/>
        </w:rPr>
        <w:t xml:space="preserve">1 138 936,0 тис.грн. </w:t>
      </w:r>
      <w:r w:rsidR="00257347">
        <w:rPr>
          <w:rFonts w:ascii="Times New Roman" w:hAnsi="Times New Roman" w:cs="Times New Roman"/>
          <w:sz w:val="28"/>
          <w:szCs w:val="28"/>
          <w:lang w:val="uk-UA"/>
        </w:rPr>
        <w:t xml:space="preserve">Зазначені кошти планується спрямувати </w:t>
      </w:r>
      <w:r w:rsidR="00F95C6B" w:rsidRPr="00F95C6B">
        <w:rPr>
          <w:rFonts w:ascii="Times New Roman" w:hAnsi="Times New Roman" w:cs="Times New Roman"/>
          <w:sz w:val="28"/>
          <w:szCs w:val="28"/>
          <w:lang w:val="uk-UA"/>
        </w:rPr>
        <w:t>для фінансування видатків бюджету розвитку міста, спрямованих на створення, приріст, оновлення стратегічних об’єктів довгострокового користування та об’єктів, спрямованих на задоволення інтересів мешканців міста, зокрема, видатків на розвиток аеропорту, оновлення рухомого складу міського громадського транспорту, реконструкцію та капітальний ремонт автомобільних доріг тощо</w:t>
      </w:r>
      <w:r w:rsidR="00257347">
        <w:rPr>
          <w:rFonts w:ascii="Times New Roman" w:hAnsi="Times New Roman" w:cs="Times New Roman"/>
          <w:sz w:val="28"/>
          <w:szCs w:val="28"/>
          <w:lang w:val="uk-UA"/>
        </w:rPr>
        <w:t>.</w:t>
      </w:r>
    </w:p>
    <w:p w:rsidR="00432998" w:rsidRDefault="00432998" w:rsidP="002645C6">
      <w:pPr>
        <w:tabs>
          <w:tab w:val="left" w:pos="0"/>
          <w:tab w:val="left" w:pos="709"/>
        </w:tabs>
        <w:spacing w:after="0" w:line="240" w:lineRule="auto"/>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ab/>
      </w:r>
    </w:p>
    <w:p w:rsidR="008B547B" w:rsidRPr="00800D9C" w:rsidRDefault="008B547B" w:rsidP="002645C6">
      <w:pPr>
        <w:tabs>
          <w:tab w:val="left" w:pos="0"/>
          <w:tab w:val="left" w:pos="709"/>
        </w:tabs>
        <w:spacing w:after="0" w:line="240" w:lineRule="auto"/>
        <w:jc w:val="both"/>
        <w:rPr>
          <w:rFonts w:ascii="Times New Roman" w:hAnsi="Times New Roman" w:cs="Times New Roman"/>
          <w:sz w:val="28"/>
          <w:szCs w:val="28"/>
          <w:lang w:val="uk-UA" w:eastAsia="uk-UA"/>
        </w:rPr>
      </w:pPr>
    </w:p>
    <w:p w:rsidR="00432998" w:rsidRDefault="00432998" w:rsidP="002645C6">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en-US"/>
        </w:rPr>
        <w:lastRenderedPageBreak/>
        <w:t>IV</w:t>
      </w:r>
      <w:r w:rsidRPr="00800D9C">
        <w:rPr>
          <w:rFonts w:ascii="Times New Roman" w:hAnsi="Times New Roman" w:cs="Times New Roman"/>
          <w:b/>
          <w:bCs/>
          <w:sz w:val="28"/>
          <w:szCs w:val="28"/>
          <w:lang w:val="uk-UA"/>
        </w:rPr>
        <w:t>. Структура місцевого боргу бюджету</w:t>
      </w:r>
      <w:r w:rsidR="00892AA9">
        <w:rPr>
          <w:rFonts w:ascii="Times New Roman" w:hAnsi="Times New Roman" w:cs="Times New Roman"/>
          <w:b/>
          <w:bCs/>
          <w:sz w:val="28"/>
          <w:szCs w:val="28"/>
          <w:lang w:val="uk-UA"/>
        </w:rPr>
        <w:t xml:space="preserve"> міста на 2018 рік</w:t>
      </w:r>
    </w:p>
    <w:p w:rsidR="00F95C6B" w:rsidRPr="00800D9C" w:rsidRDefault="00F95C6B" w:rsidP="002645C6">
      <w:pPr>
        <w:spacing w:after="0" w:line="240" w:lineRule="auto"/>
        <w:ind w:firstLine="567"/>
        <w:jc w:val="center"/>
        <w:rPr>
          <w:rFonts w:ascii="Times New Roman" w:hAnsi="Times New Roman" w:cs="Times New Roman"/>
          <w:sz w:val="28"/>
          <w:szCs w:val="28"/>
          <w:lang w:val="uk-UA"/>
        </w:rPr>
      </w:pPr>
    </w:p>
    <w:p w:rsidR="00432998" w:rsidRPr="00800D9C"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 xml:space="preserve">Місцевий борг бюджету </w:t>
      </w:r>
      <w:r w:rsidR="00892AA9">
        <w:rPr>
          <w:rFonts w:ascii="Times New Roman" w:hAnsi="Times New Roman" w:cs="Times New Roman"/>
          <w:sz w:val="28"/>
          <w:szCs w:val="28"/>
          <w:lang w:val="uk-UA"/>
        </w:rPr>
        <w:t xml:space="preserve">міста станом на 31 грудня 2018 року </w:t>
      </w:r>
      <w:r w:rsidR="00AE3A13">
        <w:rPr>
          <w:rFonts w:ascii="Times New Roman" w:hAnsi="Times New Roman" w:cs="Times New Roman"/>
          <w:sz w:val="28"/>
          <w:szCs w:val="28"/>
          <w:lang w:val="uk-UA"/>
        </w:rPr>
        <w:t xml:space="preserve">відповідно до рішення Запорізької міської ради від </w:t>
      </w:r>
      <w:r w:rsidR="00892AA9" w:rsidRPr="00800D9C">
        <w:rPr>
          <w:rFonts w:ascii="Times New Roman" w:hAnsi="Times New Roman" w:cs="Times New Roman"/>
          <w:sz w:val="28"/>
          <w:szCs w:val="28"/>
          <w:shd w:val="clear" w:color="auto" w:fill="FFFFFF"/>
          <w:lang w:val="uk-UA"/>
        </w:rPr>
        <w:t>20.12.2017 року №55 «Про бюджет міста на 2018 рік»</w:t>
      </w:r>
      <w:r w:rsidR="00892AA9">
        <w:rPr>
          <w:rFonts w:ascii="Times New Roman" w:hAnsi="Times New Roman" w:cs="Times New Roman"/>
          <w:sz w:val="28"/>
          <w:szCs w:val="28"/>
          <w:lang w:val="uk-UA"/>
        </w:rPr>
        <w:t xml:space="preserve"> </w:t>
      </w:r>
      <w:r w:rsidRPr="00800D9C">
        <w:rPr>
          <w:rFonts w:ascii="Times New Roman" w:hAnsi="Times New Roman" w:cs="Times New Roman"/>
          <w:sz w:val="28"/>
          <w:szCs w:val="28"/>
          <w:lang w:val="uk-UA"/>
        </w:rPr>
        <w:t>ма</w:t>
      </w:r>
      <w:r w:rsidR="00892AA9">
        <w:rPr>
          <w:rFonts w:ascii="Times New Roman" w:hAnsi="Times New Roman" w:cs="Times New Roman"/>
          <w:sz w:val="28"/>
          <w:szCs w:val="28"/>
          <w:lang w:val="uk-UA"/>
        </w:rPr>
        <w:t>тиме</w:t>
      </w:r>
      <w:r w:rsidRPr="00800D9C">
        <w:rPr>
          <w:rFonts w:ascii="Times New Roman" w:hAnsi="Times New Roman" w:cs="Times New Roman"/>
          <w:sz w:val="28"/>
          <w:szCs w:val="28"/>
          <w:lang w:val="uk-UA"/>
        </w:rPr>
        <w:t xml:space="preserve"> наступну структуру:</w:t>
      </w:r>
    </w:p>
    <w:p w:rsidR="00432998" w:rsidRPr="00800D9C"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 xml:space="preserve">внутрішній борг </w:t>
      </w:r>
      <w:r w:rsidR="00892AA9">
        <w:rPr>
          <w:rFonts w:ascii="Times New Roman" w:hAnsi="Times New Roman" w:cs="Times New Roman"/>
          <w:sz w:val="28"/>
          <w:szCs w:val="28"/>
          <w:lang w:val="uk-UA"/>
        </w:rPr>
        <w:t>–</w:t>
      </w:r>
      <w:r w:rsidRPr="00800D9C">
        <w:rPr>
          <w:rFonts w:ascii="Times New Roman" w:hAnsi="Times New Roman" w:cs="Times New Roman"/>
          <w:sz w:val="28"/>
          <w:szCs w:val="28"/>
          <w:lang w:val="uk-UA"/>
        </w:rPr>
        <w:t xml:space="preserve"> </w:t>
      </w:r>
      <w:r w:rsidR="00892AA9">
        <w:rPr>
          <w:rFonts w:ascii="Times New Roman" w:hAnsi="Times New Roman" w:cs="Times New Roman"/>
          <w:sz w:val="28"/>
          <w:szCs w:val="28"/>
          <w:lang w:val="uk-UA"/>
        </w:rPr>
        <w:t>100,0</w:t>
      </w:r>
      <w:r w:rsidRPr="00800D9C">
        <w:rPr>
          <w:rFonts w:ascii="Times New Roman" w:hAnsi="Times New Roman" w:cs="Times New Roman"/>
          <w:sz w:val="28"/>
          <w:szCs w:val="28"/>
          <w:lang w:val="uk-UA"/>
        </w:rPr>
        <w:t>% (</w:t>
      </w:r>
      <w:r w:rsidR="00892AA9">
        <w:rPr>
          <w:rFonts w:ascii="Times New Roman" w:hAnsi="Times New Roman" w:cs="Times New Roman"/>
          <w:sz w:val="28"/>
          <w:szCs w:val="28"/>
          <w:lang w:val="uk-UA"/>
        </w:rPr>
        <w:t>1 138 936,0 </w:t>
      </w:r>
      <w:r w:rsidRPr="00800D9C">
        <w:rPr>
          <w:rFonts w:ascii="Times New Roman" w:hAnsi="Times New Roman" w:cs="Times New Roman"/>
          <w:sz w:val="28"/>
          <w:szCs w:val="28"/>
          <w:lang w:val="uk-UA"/>
        </w:rPr>
        <w:t>тис.грн.), у т.ч.:</w:t>
      </w:r>
    </w:p>
    <w:p w:rsidR="00432998" w:rsidRPr="00800D9C"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 xml:space="preserve">- за типом боргового зобов’язання: заборгованість за </w:t>
      </w:r>
      <w:r w:rsidR="00892AA9">
        <w:rPr>
          <w:rFonts w:ascii="Times New Roman" w:hAnsi="Times New Roman" w:cs="Times New Roman"/>
          <w:sz w:val="28"/>
          <w:szCs w:val="28"/>
          <w:lang w:val="uk-UA"/>
        </w:rPr>
        <w:t xml:space="preserve">середньостроковими </w:t>
      </w:r>
      <w:r w:rsidRPr="00800D9C">
        <w:rPr>
          <w:rFonts w:ascii="Times New Roman" w:hAnsi="Times New Roman" w:cs="Times New Roman"/>
          <w:sz w:val="28"/>
          <w:szCs w:val="28"/>
          <w:lang w:val="uk-UA"/>
        </w:rPr>
        <w:t xml:space="preserve">зобов’язаннями – </w:t>
      </w:r>
      <w:r w:rsidR="00892AA9">
        <w:rPr>
          <w:rFonts w:ascii="Times New Roman" w:hAnsi="Times New Roman" w:cs="Times New Roman"/>
          <w:sz w:val="28"/>
          <w:szCs w:val="28"/>
          <w:lang w:val="uk-UA"/>
        </w:rPr>
        <w:t>1 138 936,0 </w:t>
      </w:r>
      <w:r w:rsidRPr="00800D9C">
        <w:rPr>
          <w:rFonts w:ascii="Times New Roman" w:hAnsi="Times New Roman" w:cs="Times New Roman"/>
          <w:sz w:val="28"/>
          <w:szCs w:val="28"/>
          <w:lang w:val="uk-UA"/>
        </w:rPr>
        <w:t>тис.грн.</w:t>
      </w:r>
    </w:p>
    <w:p w:rsidR="00432998" w:rsidRPr="00800D9C" w:rsidRDefault="00432998" w:rsidP="002645C6">
      <w:pPr>
        <w:spacing w:after="0" w:line="240" w:lineRule="auto"/>
        <w:ind w:left="927"/>
        <w:jc w:val="both"/>
        <w:rPr>
          <w:rFonts w:ascii="Times New Roman" w:hAnsi="Times New Roman" w:cs="Times New Roman"/>
          <w:noProof/>
          <w:lang w:val="uk-UA" w:eastAsia="ru-RU"/>
        </w:rPr>
      </w:pPr>
      <w:r w:rsidRPr="00800D9C">
        <w:rPr>
          <w:rFonts w:ascii="Times New Roman" w:hAnsi="Times New Roman" w:cs="Times New Roman"/>
          <w:noProof/>
          <w:lang w:val="uk-UA" w:eastAsia="ru-RU"/>
        </w:rPr>
        <w:t xml:space="preserve"> </w:t>
      </w:r>
    </w:p>
    <w:p w:rsidR="00432998" w:rsidRDefault="00432998" w:rsidP="002645C6">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t>V. Оцінка ризиків</w:t>
      </w:r>
    </w:p>
    <w:p w:rsidR="007B72A7" w:rsidRPr="00800D9C" w:rsidRDefault="007B72A7" w:rsidP="002645C6">
      <w:pPr>
        <w:spacing w:after="0" w:line="240" w:lineRule="auto"/>
        <w:ind w:firstLine="567"/>
        <w:jc w:val="center"/>
        <w:rPr>
          <w:rFonts w:ascii="Times New Roman" w:hAnsi="Times New Roman" w:cs="Times New Roman"/>
          <w:sz w:val="28"/>
          <w:szCs w:val="28"/>
          <w:lang w:val="uk-UA"/>
        </w:rPr>
      </w:pPr>
    </w:p>
    <w:p w:rsidR="003A1DA7" w:rsidRDefault="003A1DA7"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третьої статті 18 Бюджетного кодексу України  з</w:t>
      </w:r>
      <w:r w:rsidRPr="003A1DA7">
        <w:rPr>
          <w:rFonts w:ascii="Times New Roman" w:hAnsi="Times New Roman" w:cs="Times New Roman"/>
          <w:sz w:val="28"/>
          <w:szCs w:val="28"/>
          <w:lang w:val="uk-UA"/>
        </w:rPr>
        <w:t>агальний обсяг місцевого боргу та гарантованого територіальною громадою міста боргу (без урахування гарантійних зобов'язань, що виникають за кредитами (позиками) від міжнародних фінансових організацій) станом на кінець бюджетного періоду не може перевищувати 200 відсотків середньорічного індикативного прогнозного обсягу надходжень бюджету розвитку (без урахування обсягу місцевих запозичень та капітальних трансфертів (субвенцій) з інших бюджетів), визначеного прогнозом відповідного місцевого бюджету на наступні за плановим два бюджетні періоди</w:t>
      </w:r>
      <w:r>
        <w:rPr>
          <w:rFonts w:ascii="Times New Roman" w:hAnsi="Times New Roman" w:cs="Times New Roman"/>
          <w:sz w:val="28"/>
          <w:szCs w:val="28"/>
          <w:lang w:val="uk-UA"/>
        </w:rPr>
        <w:t>.</w:t>
      </w:r>
    </w:p>
    <w:p w:rsidR="00D82F84" w:rsidRDefault="003A1DA7"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показниками Прогнозу бюджету міста на 2019-2020 роки </w:t>
      </w:r>
      <w:r w:rsidR="00D82F84">
        <w:rPr>
          <w:rFonts w:ascii="Times New Roman" w:hAnsi="Times New Roman" w:cs="Times New Roman"/>
          <w:sz w:val="28"/>
          <w:szCs w:val="28"/>
          <w:lang w:val="uk-UA"/>
        </w:rPr>
        <w:t>межа загального обсягу місцевого боргу та гарантованого територіальною громадою міста боргу на кінець 2018 року становить 2 041 691,1 тис.грн. Таким чином обсяг місцевого боргу не перевищуватиме законодавчо визначеної межі (55,8%).</w:t>
      </w:r>
    </w:p>
    <w:p w:rsidR="00D82F84" w:rsidRDefault="00D82F84"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ході виконання бюджету міста за доходами, виходячи зі стану освоєння бюджетних коштів головними розпорядниками, можливий перегляд граничного обсягу боргу бюджету міста в бік його зменшення.</w:t>
      </w:r>
    </w:p>
    <w:p w:rsidR="008A473C" w:rsidRDefault="008A473C"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Стосовно видатків на обслуговування боргу бюджету міста, то згідно з розрахунками, здійсненими за результатами опрацювання пропозицій банківських установ, відповідні кошти будуть передбачені в бюджеті міста.</w:t>
      </w:r>
    </w:p>
    <w:p w:rsidR="00157495" w:rsidRDefault="00157495"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наявну за даними Національного банку України процентну ставку за кредитами для резидентів сектору загального державного управління на рівні 1</w:t>
      </w:r>
      <w:r w:rsidR="00743399">
        <w:rPr>
          <w:rFonts w:ascii="Times New Roman" w:hAnsi="Times New Roman" w:cs="Times New Roman"/>
          <w:sz w:val="28"/>
          <w:szCs w:val="28"/>
          <w:lang w:val="uk-UA"/>
        </w:rPr>
        <w:t>9,3</w:t>
      </w:r>
      <w:r>
        <w:rPr>
          <w:rFonts w:ascii="Times New Roman" w:hAnsi="Times New Roman" w:cs="Times New Roman"/>
          <w:sz w:val="28"/>
          <w:szCs w:val="28"/>
          <w:lang w:val="uk-UA"/>
        </w:rPr>
        <w:t xml:space="preserve">% </w:t>
      </w:r>
      <w:r w:rsidR="00743399">
        <w:rPr>
          <w:rFonts w:ascii="Times New Roman" w:hAnsi="Times New Roman" w:cs="Times New Roman"/>
          <w:sz w:val="28"/>
          <w:szCs w:val="28"/>
          <w:lang w:val="uk-UA"/>
        </w:rPr>
        <w:t>видатки на обслуговування боргу не перевищуватимуть 10% видатків загального фонду бюджету міста .</w:t>
      </w:r>
    </w:p>
    <w:p w:rsidR="00432998" w:rsidRPr="00800D9C" w:rsidRDefault="00432998" w:rsidP="002645C6">
      <w:pPr>
        <w:pStyle w:val="HTML"/>
        <w:shd w:val="clear" w:color="auto" w:fill="FFFFFF"/>
        <w:jc w:val="both"/>
        <w:rPr>
          <w:rFonts w:ascii="Times New Roman" w:hAnsi="Times New Roman" w:cs="Times New Roman"/>
          <w:b/>
          <w:bCs/>
          <w:sz w:val="28"/>
          <w:szCs w:val="28"/>
          <w:lang w:val="uk-UA"/>
        </w:rPr>
      </w:pPr>
      <w:r w:rsidRPr="00800D9C">
        <w:rPr>
          <w:rFonts w:ascii="Times New Roman" w:hAnsi="Times New Roman" w:cs="Times New Roman"/>
          <w:sz w:val="28"/>
          <w:szCs w:val="28"/>
          <w:lang w:val="uk-UA"/>
        </w:rPr>
        <w:tab/>
      </w:r>
    </w:p>
    <w:p w:rsidR="00432998" w:rsidRDefault="00432998" w:rsidP="002645C6">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en-US"/>
        </w:rPr>
        <w:t>VI</w:t>
      </w:r>
      <w:r w:rsidRPr="00800D9C">
        <w:rPr>
          <w:rFonts w:ascii="Times New Roman" w:hAnsi="Times New Roman" w:cs="Times New Roman"/>
          <w:b/>
          <w:bCs/>
          <w:sz w:val="28"/>
          <w:szCs w:val="28"/>
          <w:lang w:val="uk-UA"/>
        </w:rPr>
        <w:t>. Співпраця з рейтинговими агентствами</w:t>
      </w:r>
    </w:p>
    <w:p w:rsidR="00155F83" w:rsidRPr="00800D9C" w:rsidRDefault="00155F83" w:rsidP="002645C6">
      <w:pPr>
        <w:spacing w:after="0" w:line="240" w:lineRule="auto"/>
        <w:ind w:firstLine="567"/>
        <w:jc w:val="center"/>
        <w:rPr>
          <w:rFonts w:ascii="Times New Roman" w:hAnsi="Times New Roman" w:cs="Times New Roman"/>
          <w:sz w:val="28"/>
          <w:szCs w:val="28"/>
          <w:lang w:val="uk-UA"/>
        </w:rPr>
      </w:pPr>
    </w:p>
    <w:p w:rsidR="008C42F4" w:rsidRPr="008C42F4" w:rsidRDefault="008C42F4" w:rsidP="008C42F4">
      <w:pPr>
        <w:spacing w:after="0" w:line="240" w:lineRule="auto"/>
        <w:ind w:firstLine="709"/>
        <w:jc w:val="both"/>
        <w:rPr>
          <w:rFonts w:ascii="Times New Roman" w:hAnsi="Times New Roman" w:cs="Times New Roman"/>
          <w:sz w:val="28"/>
          <w:szCs w:val="28"/>
          <w:lang w:val="uk-UA"/>
        </w:rPr>
      </w:pPr>
      <w:r w:rsidRPr="008C42F4">
        <w:rPr>
          <w:rFonts w:ascii="Times New Roman" w:hAnsi="Times New Roman" w:cs="Times New Roman"/>
          <w:sz w:val="28"/>
          <w:szCs w:val="28"/>
          <w:lang w:val="uk-UA"/>
        </w:rPr>
        <w:t xml:space="preserve">Міська влада протягом декількох років співпрацює з уповноваженим рейтинговим агентством </w:t>
      </w:r>
      <w:r>
        <w:rPr>
          <w:rFonts w:ascii="Times New Roman" w:hAnsi="Times New Roman" w:cs="Times New Roman"/>
          <w:sz w:val="28"/>
          <w:szCs w:val="28"/>
          <w:lang w:val="uk-UA"/>
        </w:rPr>
        <w:t>ТОВ «Кредит-Рейтинг»</w:t>
      </w:r>
      <w:r w:rsidRPr="008C42F4">
        <w:rPr>
          <w:rFonts w:ascii="Times New Roman" w:hAnsi="Times New Roman" w:cs="Times New Roman"/>
          <w:sz w:val="28"/>
          <w:szCs w:val="28"/>
          <w:lang w:val="uk-UA"/>
        </w:rPr>
        <w:t xml:space="preserve"> щодо отримання рівня рейтингу </w:t>
      </w:r>
      <w:proofErr w:type="spellStart"/>
      <w:r w:rsidRPr="008C42F4">
        <w:rPr>
          <w:rFonts w:ascii="Times New Roman" w:hAnsi="Times New Roman" w:cs="Times New Roman"/>
          <w:sz w:val="28"/>
          <w:szCs w:val="28"/>
          <w:lang w:val="uk-UA"/>
        </w:rPr>
        <w:t>м.Запоріжжя</w:t>
      </w:r>
      <w:proofErr w:type="spellEnd"/>
      <w:r w:rsidRPr="008C42F4">
        <w:rPr>
          <w:rFonts w:ascii="Times New Roman" w:hAnsi="Times New Roman" w:cs="Times New Roman"/>
          <w:sz w:val="28"/>
          <w:szCs w:val="28"/>
          <w:lang w:val="uk-UA"/>
        </w:rPr>
        <w:t xml:space="preserve"> та його боргових зобов’язань.</w:t>
      </w:r>
    </w:p>
    <w:p w:rsidR="008C42F4" w:rsidRPr="008C42F4" w:rsidRDefault="008C42F4" w:rsidP="008C42F4">
      <w:pPr>
        <w:spacing w:after="0" w:line="240" w:lineRule="auto"/>
        <w:ind w:firstLine="709"/>
        <w:jc w:val="both"/>
        <w:rPr>
          <w:rFonts w:ascii="Times New Roman" w:hAnsi="Times New Roman" w:cs="Times New Roman"/>
          <w:sz w:val="28"/>
          <w:szCs w:val="28"/>
          <w:lang w:val="uk-UA"/>
        </w:rPr>
      </w:pPr>
      <w:r w:rsidRPr="008C42F4">
        <w:rPr>
          <w:rFonts w:ascii="Times New Roman" w:hAnsi="Times New Roman" w:cs="Times New Roman"/>
          <w:sz w:val="28"/>
          <w:szCs w:val="28"/>
          <w:lang w:val="uk-UA"/>
        </w:rPr>
        <w:t xml:space="preserve">За результатами аналізу показників економічного та фінансового стану </w:t>
      </w:r>
      <w:proofErr w:type="spellStart"/>
      <w:r w:rsidRPr="008C42F4">
        <w:rPr>
          <w:rFonts w:ascii="Times New Roman" w:hAnsi="Times New Roman" w:cs="Times New Roman"/>
          <w:sz w:val="28"/>
          <w:szCs w:val="28"/>
          <w:lang w:val="uk-UA"/>
        </w:rPr>
        <w:t>м.Запоріжжя</w:t>
      </w:r>
      <w:proofErr w:type="spellEnd"/>
      <w:r w:rsidRPr="008C42F4">
        <w:rPr>
          <w:rFonts w:ascii="Times New Roman" w:hAnsi="Times New Roman" w:cs="Times New Roman"/>
          <w:sz w:val="28"/>
          <w:szCs w:val="28"/>
          <w:lang w:val="uk-UA"/>
        </w:rPr>
        <w:t xml:space="preserve"> за 1 півріччя 2017 року, звітних даних щодо демографічної ситуації, стану ринку праці, інформації стосовно боргових зобов’язань міста, </w:t>
      </w:r>
      <w:r w:rsidRPr="008C42F4">
        <w:rPr>
          <w:rFonts w:ascii="Times New Roman" w:hAnsi="Times New Roman" w:cs="Times New Roman"/>
          <w:sz w:val="28"/>
          <w:szCs w:val="28"/>
          <w:lang w:val="uk-UA"/>
        </w:rPr>
        <w:lastRenderedPageBreak/>
        <w:t>стану виконання бюджету міста, перспективних планів міської влади тощо місту визначено кредитний рейтинг на рівні uaAA-, прогноз «стабільний». Зазначене свідчить про дуже високу кредитоспроможність порівняно з іншими українськими позичальниками або борговими інструментами.</w:t>
      </w:r>
    </w:p>
    <w:p w:rsidR="008C42F4" w:rsidRPr="008C42F4" w:rsidRDefault="008C42F4" w:rsidP="008C42F4">
      <w:pPr>
        <w:spacing w:after="0" w:line="240" w:lineRule="auto"/>
        <w:ind w:firstLine="709"/>
        <w:jc w:val="both"/>
        <w:rPr>
          <w:rFonts w:ascii="Times New Roman" w:hAnsi="Times New Roman" w:cs="Times New Roman"/>
          <w:sz w:val="28"/>
          <w:szCs w:val="28"/>
          <w:lang w:val="uk-UA"/>
        </w:rPr>
      </w:pPr>
      <w:r w:rsidRPr="008C42F4">
        <w:rPr>
          <w:rFonts w:ascii="Times New Roman" w:hAnsi="Times New Roman" w:cs="Times New Roman"/>
          <w:sz w:val="28"/>
          <w:szCs w:val="28"/>
          <w:lang w:val="uk-UA"/>
        </w:rPr>
        <w:t xml:space="preserve">Крім того, з метою визначення поточного рейтингу інвестиційної привабливості міста агентством здійснений аналіз інвестиційного потенціалу міста та інвестиційного ризику, який пов’язаний з інвестиційною діяльністю на території міста без урахування внутрішніх ризиків, спільних для усіх об’єктів </w:t>
      </w:r>
      <w:proofErr w:type="spellStart"/>
      <w:r w:rsidRPr="008C42F4">
        <w:rPr>
          <w:rFonts w:ascii="Times New Roman" w:hAnsi="Times New Roman" w:cs="Times New Roman"/>
          <w:sz w:val="28"/>
          <w:szCs w:val="28"/>
          <w:lang w:val="uk-UA"/>
        </w:rPr>
        <w:t>рейтингування</w:t>
      </w:r>
      <w:proofErr w:type="spellEnd"/>
      <w:r w:rsidRPr="008C42F4">
        <w:rPr>
          <w:rFonts w:ascii="Times New Roman" w:hAnsi="Times New Roman" w:cs="Times New Roman"/>
          <w:sz w:val="28"/>
          <w:szCs w:val="28"/>
          <w:lang w:val="uk-UA"/>
        </w:rPr>
        <w:t xml:space="preserve"> на території України. За результатами аналізу рейтинг визначений на рівні uaINV4 та характеризується високим рівнем привабливості для здійснення інвестицій порівняно з іншими об’єктами </w:t>
      </w:r>
      <w:proofErr w:type="spellStart"/>
      <w:r w:rsidRPr="008C42F4">
        <w:rPr>
          <w:rFonts w:ascii="Times New Roman" w:hAnsi="Times New Roman" w:cs="Times New Roman"/>
          <w:sz w:val="28"/>
          <w:szCs w:val="28"/>
          <w:lang w:val="uk-UA"/>
        </w:rPr>
        <w:t>рейтингування</w:t>
      </w:r>
      <w:proofErr w:type="spellEnd"/>
      <w:r w:rsidRPr="008C42F4">
        <w:rPr>
          <w:rFonts w:ascii="Times New Roman" w:hAnsi="Times New Roman" w:cs="Times New Roman"/>
          <w:sz w:val="28"/>
          <w:szCs w:val="28"/>
          <w:lang w:val="uk-UA"/>
        </w:rPr>
        <w:t xml:space="preserve">. </w:t>
      </w:r>
    </w:p>
    <w:p w:rsidR="008C42F4" w:rsidRPr="008C42F4" w:rsidRDefault="008C42F4" w:rsidP="008C42F4">
      <w:pPr>
        <w:pStyle w:val="a3"/>
        <w:spacing w:after="0" w:line="240" w:lineRule="auto"/>
        <w:ind w:left="0" w:firstLine="720"/>
        <w:jc w:val="both"/>
        <w:rPr>
          <w:rFonts w:ascii="Times New Roman" w:eastAsiaTheme="minorHAnsi" w:hAnsi="Times New Roman"/>
          <w:sz w:val="28"/>
          <w:szCs w:val="28"/>
          <w:lang w:val="uk-UA"/>
        </w:rPr>
      </w:pPr>
      <w:r w:rsidRPr="008C42F4">
        <w:rPr>
          <w:rFonts w:ascii="Times New Roman" w:eastAsiaTheme="minorHAnsi" w:hAnsi="Times New Roman"/>
          <w:sz w:val="28"/>
          <w:szCs w:val="28"/>
          <w:lang w:val="uk-UA"/>
        </w:rPr>
        <w:t>Наявність кредитного рейтингу розкриває об'єктивні фінансові можливості міста, підвищує репутацію міської влади як готової для прийому інвестицій і відкритою для діалогу з інвесторами, дає можливість у досить обмежений термін залучити до бюджету міста значні фінансові ресурси, які спрямовуються на вирішення соціально-економічних проблем міста.</w:t>
      </w:r>
    </w:p>
    <w:p w:rsidR="00432998" w:rsidRPr="00800D9C" w:rsidRDefault="00432998" w:rsidP="002645C6">
      <w:pPr>
        <w:spacing w:after="0" w:line="240" w:lineRule="auto"/>
        <w:ind w:firstLine="567"/>
        <w:jc w:val="both"/>
        <w:rPr>
          <w:rFonts w:ascii="Times New Roman" w:hAnsi="Times New Roman" w:cs="Times New Roman"/>
          <w:sz w:val="28"/>
          <w:szCs w:val="28"/>
          <w:shd w:val="clear" w:color="auto" w:fill="FFFFFF"/>
          <w:lang w:val="uk-UA"/>
        </w:rPr>
      </w:pPr>
    </w:p>
    <w:p w:rsidR="00432998" w:rsidRPr="00800D9C" w:rsidRDefault="00432998" w:rsidP="002645C6">
      <w:pPr>
        <w:spacing w:after="0" w:line="240" w:lineRule="auto"/>
        <w:ind w:firstLine="567"/>
        <w:jc w:val="both"/>
        <w:rPr>
          <w:rFonts w:ascii="Times New Roman" w:hAnsi="Times New Roman" w:cs="Times New Roman"/>
          <w:sz w:val="28"/>
          <w:szCs w:val="28"/>
          <w:shd w:val="clear" w:color="auto" w:fill="FFFFFF"/>
          <w:lang w:val="uk-UA"/>
        </w:rPr>
      </w:pPr>
    </w:p>
    <w:p w:rsidR="00432998" w:rsidRPr="00800D9C" w:rsidRDefault="00432998" w:rsidP="002645C6">
      <w:pPr>
        <w:spacing w:after="0" w:line="240" w:lineRule="auto"/>
        <w:ind w:firstLine="567"/>
        <w:jc w:val="both"/>
        <w:rPr>
          <w:rFonts w:ascii="Times New Roman" w:hAnsi="Times New Roman" w:cs="Times New Roman"/>
          <w:sz w:val="28"/>
          <w:szCs w:val="28"/>
          <w:shd w:val="clear" w:color="auto" w:fill="FFFFFF"/>
          <w:lang w:val="uk-UA"/>
        </w:rPr>
      </w:pPr>
    </w:p>
    <w:p w:rsidR="00155F83" w:rsidRPr="00155F83" w:rsidRDefault="00432998" w:rsidP="00155F83">
      <w:pPr>
        <w:pStyle w:val="a4"/>
        <w:rPr>
          <w:rFonts w:ascii="Times New Roman" w:hAnsi="Times New Roman" w:cs="Times New Roman"/>
          <w:bCs/>
          <w:sz w:val="28"/>
          <w:szCs w:val="28"/>
          <w:shd w:val="clear" w:color="auto" w:fill="FFFFFF"/>
          <w:lang w:val="uk-UA"/>
        </w:rPr>
      </w:pPr>
      <w:r w:rsidRPr="00155F83">
        <w:rPr>
          <w:rFonts w:ascii="Times New Roman" w:hAnsi="Times New Roman" w:cs="Times New Roman"/>
          <w:bCs/>
          <w:sz w:val="28"/>
          <w:szCs w:val="28"/>
          <w:shd w:val="clear" w:color="auto" w:fill="FFFFFF"/>
          <w:lang w:val="uk-UA"/>
        </w:rPr>
        <w:t xml:space="preserve">Директор департаменту </w:t>
      </w:r>
      <w:r w:rsidR="00155F83" w:rsidRPr="00155F83">
        <w:rPr>
          <w:rFonts w:ascii="Times New Roman" w:hAnsi="Times New Roman" w:cs="Times New Roman"/>
          <w:bCs/>
          <w:sz w:val="28"/>
          <w:szCs w:val="28"/>
          <w:shd w:val="clear" w:color="auto" w:fill="FFFFFF"/>
          <w:lang w:val="uk-UA"/>
        </w:rPr>
        <w:t xml:space="preserve">фінансової </w:t>
      </w:r>
    </w:p>
    <w:p w:rsidR="00155F83" w:rsidRPr="00155F83" w:rsidRDefault="00155F83" w:rsidP="00155F83">
      <w:pPr>
        <w:pStyle w:val="a4"/>
        <w:rPr>
          <w:rFonts w:ascii="Times New Roman" w:hAnsi="Times New Roman" w:cs="Times New Roman"/>
          <w:bCs/>
          <w:sz w:val="28"/>
          <w:szCs w:val="28"/>
          <w:shd w:val="clear" w:color="auto" w:fill="FFFFFF"/>
          <w:lang w:val="uk-UA"/>
        </w:rPr>
      </w:pPr>
      <w:r w:rsidRPr="00155F83">
        <w:rPr>
          <w:rFonts w:ascii="Times New Roman" w:hAnsi="Times New Roman" w:cs="Times New Roman"/>
          <w:bCs/>
          <w:sz w:val="28"/>
          <w:szCs w:val="28"/>
          <w:shd w:val="clear" w:color="auto" w:fill="FFFFFF"/>
          <w:lang w:val="uk-UA"/>
        </w:rPr>
        <w:t xml:space="preserve">та бюджетної політики Запорізької </w:t>
      </w:r>
    </w:p>
    <w:p w:rsidR="00432998" w:rsidRPr="00155F83" w:rsidRDefault="00155F83" w:rsidP="00155F83">
      <w:pPr>
        <w:pStyle w:val="a4"/>
        <w:rPr>
          <w:rFonts w:ascii="Times New Roman" w:hAnsi="Times New Roman" w:cs="Times New Roman"/>
          <w:bCs/>
          <w:sz w:val="28"/>
          <w:szCs w:val="28"/>
          <w:lang w:val="uk-UA"/>
        </w:rPr>
      </w:pPr>
      <w:r w:rsidRPr="00155F83">
        <w:rPr>
          <w:rFonts w:ascii="Times New Roman" w:hAnsi="Times New Roman" w:cs="Times New Roman"/>
          <w:bCs/>
          <w:sz w:val="28"/>
          <w:szCs w:val="28"/>
          <w:shd w:val="clear" w:color="auto" w:fill="FFFFFF"/>
          <w:lang w:val="uk-UA"/>
        </w:rPr>
        <w:t>міської ради</w:t>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Pr="00155F83">
        <w:rPr>
          <w:rFonts w:ascii="Times New Roman" w:hAnsi="Times New Roman" w:cs="Times New Roman"/>
          <w:bCs/>
          <w:sz w:val="28"/>
          <w:szCs w:val="28"/>
          <w:shd w:val="clear" w:color="auto" w:fill="FFFFFF"/>
          <w:lang w:val="uk-UA"/>
        </w:rPr>
        <w:t>О</w:t>
      </w:r>
      <w:r w:rsidR="00432998" w:rsidRPr="00155F83">
        <w:rPr>
          <w:rFonts w:ascii="Times New Roman" w:hAnsi="Times New Roman" w:cs="Times New Roman"/>
          <w:bCs/>
          <w:sz w:val="28"/>
          <w:szCs w:val="28"/>
          <w:shd w:val="clear" w:color="auto" w:fill="FFFFFF"/>
          <w:lang w:val="uk-UA"/>
        </w:rPr>
        <w:t xml:space="preserve">.А. </w:t>
      </w:r>
      <w:proofErr w:type="spellStart"/>
      <w:r w:rsidRPr="00155F83">
        <w:rPr>
          <w:rFonts w:ascii="Times New Roman" w:hAnsi="Times New Roman" w:cs="Times New Roman"/>
          <w:bCs/>
          <w:sz w:val="28"/>
          <w:szCs w:val="28"/>
          <w:shd w:val="clear" w:color="auto" w:fill="FFFFFF"/>
          <w:lang w:val="uk-UA"/>
        </w:rPr>
        <w:t>Вагіс</w:t>
      </w:r>
      <w:proofErr w:type="spellEnd"/>
    </w:p>
    <w:sectPr w:rsidR="00432998" w:rsidRPr="00155F83" w:rsidSect="008B547B">
      <w:footerReference w:type="default" r:id="rId7"/>
      <w:pgSz w:w="11906" w:h="16838"/>
      <w:pgMar w:top="1134" w:right="567" w:bottom="1134" w:left="170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E4" w:rsidRDefault="00C205E4" w:rsidP="002E19C7">
      <w:pPr>
        <w:spacing w:after="0" w:line="240" w:lineRule="auto"/>
      </w:pPr>
      <w:r>
        <w:separator/>
      </w:r>
    </w:p>
  </w:endnote>
  <w:endnote w:type="continuationSeparator" w:id="0">
    <w:p w:rsidR="00C205E4" w:rsidRDefault="00C205E4" w:rsidP="002E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E4" w:rsidRDefault="00CC2453" w:rsidP="002E19C7">
    <w:pPr>
      <w:pStyle w:val="aa"/>
      <w:jc w:val="right"/>
    </w:pPr>
    <w:r>
      <w:rPr>
        <w:noProof/>
      </w:rPr>
      <w:fldChar w:fldCharType="begin"/>
    </w:r>
    <w:r w:rsidR="00C205E4">
      <w:rPr>
        <w:noProof/>
      </w:rPr>
      <w:instrText xml:space="preserve"> PAGE   \* MERGEFORMAT </w:instrText>
    </w:r>
    <w:r>
      <w:rPr>
        <w:noProof/>
      </w:rPr>
      <w:fldChar w:fldCharType="separate"/>
    </w:r>
    <w:r w:rsidR="00CC17AE">
      <w:rPr>
        <w:noProof/>
      </w:rPr>
      <w:t>1</w:t>
    </w:r>
    <w:r>
      <w:rPr>
        <w:noProof/>
      </w:rPr>
      <w:fldChar w:fldCharType="end"/>
    </w:r>
  </w:p>
  <w:p w:rsidR="00C205E4" w:rsidRDefault="00C205E4" w:rsidP="002E19C7">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E4" w:rsidRDefault="00C205E4" w:rsidP="002E19C7">
      <w:pPr>
        <w:spacing w:after="0" w:line="240" w:lineRule="auto"/>
      </w:pPr>
      <w:r>
        <w:separator/>
      </w:r>
    </w:p>
  </w:footnote>
  <w:footnote w:type="continuationSeparator" w:id="0">
    <w:p w:rsidR="00C205E4" w:rsidRDefault="00C205E4" w:rsidP="002E1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76BFB"/>
    <w:multiLevelType w:val="hybridMultilevel"/>
    <w:tmpl w:val="E38C2C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5E3E83"/>
    <w:rsid w:val="000207D2"/>
    <w:rsid w:val="00024A00"/>
    <w:rsid w:val="00032238"/>
    <w:rsid w:val="00061136"/>
    <w:rsid w:val="00070A26"/>
    <w:rsid w:val="00077327"/>
    <w:rsid w:val="000776AE"/>
    <w:rsid w:val="00082AFF"/>
    <w:rsid w:val="000914D8"/>
    <w:rsid w:val="00092837"/>
    <w:rsid w:val="00096535"/>
    <w:rsid w:val="00097739"/>
    <w:rsid w:val="000A47A4"/>
    <w:rsid w:val="000A589E"/>
    <w:rsid w:val="000B598C"/>
    <w:rsid w:val="000B6847"/>
    <w:rsid w:val="000C1700"/>
    <w:rsid w:val="000D69E2"/>
    <w:rsid w:val="000E3451"/>
    <w:rsid w:val="000E63EF"/>
    <w:rsid w:val="000E786F"/>
    <w:rsid w:val="000F1A10"/>
    <w:rsid w:val="00100822"/>
    <w:rsid w:val="00113ECA"/>
    <w:rsid w:val="00126C50"/>
    <w:rsid w:val="00130B8D"/>
    <w:rsid w:val="00132639"/>
    <w:rsid w:val="00136307"/>
    <w:rsid w:val="001419AF"/>
    <w:rsid w:val="00142578"/>
    <w:rsid w:val="00145789"/>
    <w:rsid w:val="00146E63"/>
    <w:rsid w:val="0014787B"/>
    <w:rsid w:val="00155F83"/>
    <w:rsid w:val="00157495"/>
    <w:rsid w:val="001609DC"/>
    <w:rsid w:val="00165885"/>
    <w:rsid w:val="0019669F"/>
    <w:rsid w:val="001A59B3"/>
    <w:rsid w:val="001A7582"/>
    <w:rsid w:val="001D0B87"/>
    <w:rsid w:val="001D21B8"/>
    <w:rsid w:val="001D57B2"/>
    <w:rsid w:val="001E7F49"/>
    <w:rsid w:val="001F0542"/>
    <w:rsid w:val="001F72E4"/>
    <w:rsid w:val="0023092A"/>
    <w:rsid w:val="002314BD"/>
    <w:rsid w:val="002316C7"/>
    <w:rsid w:val="00236FA2"/>
    <w:rsid w:val="002427BA"/>
    <w:rsid w:val="00244255"/>
    <w:rsid w:val="00250D7B"/>
    <w:rsid w:val="00257347"/>
    <w:rsid w:val="00261EC3"/>
    <w:rsid w:val="002645C6"/>
    <w:rsid w:val="00264F08"/>
    <w:rsid w:val="002A442F"/>
    <w:rsid w:val="002A6512"/>
    <w:rsid w:val="002C1F0A"/>
    <w:rsid w:val="002E000E"/>
    <w:rsid w:val="002E19C7"/>
    <w:rsid w:val="002F353C"/>
    <w:rsid w:val="002F46E7"/>
    <w:rsid w:val="003040A6"/>
    <w:rsid w:val="00311CFA"/>
    <w:rsid w:val="0032108C"/>
    <w:rsid w:val="00335A8E"/>
    <w:rsid w:val="003373DE"/>
    <w:rsid w:val="00364B23"/>
    <w:rsid w:val="003656C8"/>
    <w:rsid w:val="0038444D"/>
    <w:rsid w:val="00392ACC"/>
    <w:rsid w:val="0039611C"/>
    <w:rsid w:val="003A1DA7"/>
    <w:rsid w:val="003A5A6D"/>
    <w:rsid w:val="003B5C57"/>
    <w:rsid w:val="003C660E"/>
    <w:rsid w:val="003D03DF"/>
    <w:rsid w:val="003D450E"/>
    <w:rsid w:val="003D6A93"/>
    <w:rsid w:val="003E6DB8"/>
    <w:rsid w:val="003F0D67"/>
    <w:rsid w:val="003F54C5"/>
    <w:rsid w:val="003F5ADE"/>
    <w:rsid w:val="003F636F"/>
    <w:rsid w:val="003F730F"/>
    <w:rsid w:val="004009F6"/>
    <w:rsid w:val="00404B7E"/>
    <w:rsid w:val="00412B46"/>
    <w:rsid w:val="00414C1B"/>
    <w:rsid w:val="00424189"/>
    <w:rsid w:val="00425F59"/>
    <w:rsid w:val="00432998"/>
    <w:rsid w:val="00457C04"/>
    <w:rsid w:val="00464020"/>
    <w:rsid w:val="0047044E"/>
    <w:rsid w:val="004813EA"/>
    <w:rsid w:val="00492D50"/>
    <w:rsid w:val="004A45B5"/>
    <w:rsid w:val="004A76BD"/>
    <w:rsid w:val="004C369A"/>
    <w:rsid w:val="004D3DBF"/>
    <w:rsid w:val="004F2371"/>
    <w:rsid w:val="004F31E6"/>
    <w:rsid w:val="00520CB1"/>
    <w:rsid w:val="005275A0"/>
    <w:rsid w:val="0054104D"/>
    <w:rsid w:val="00550BA8"/>
    <w:rsid w:val="005514B9"/>
    <w:rsid w:val="00571B32"/>
    <w:rsid w:val="005925DA"/>
    <w:rsid w:val="00594C6C"/>
    <w:rsid w:val="0059743E"/>
    <w:rsid w:val="005A5584"/>
    <w:rsid w:val="005A6662"/>
    <w:rsid w:val="005A6F61"/>
    <w:rsid w:val="005B016B"/>
    <w:rsid w:val="005C07AD"/>
    <w:rsid w:val="005C79AD"/>
    <w:rsid w:val="005D0E0C"/>
    <w:rsid w:val="005E1454"/>
    <w:rsid w:val="005E2B2F"/>
    <w:rsid w:val="005E3E83"/>
    <w:rsid w:val="005E47CC"/>
    <w:rsid w:val="005F0B23"/>
    <w:rsid w:val="005F5832"/>
    <w:rsid w:val="005F7D9D"/>
    <w:rsid w:val="00603490"/>
    <w:rsid w:val="00612EAC"/>
    <w:rsid w:val="00621776"/>
    <w:rsid w:val="006271AB"/>
    <w:rsid w:val="00627B80"/>
    <w:rsid w:val="00630E1A"/>
    <w:rsid w:val="0066408A"/>
    <w:rsid w:val="0067178B"/>
    <w:rsid w:val="006A1FEB"/>
    <w:rsid w:val="006A65E0"/>
    <w:rsid w:val="006C246C"/>
    <w:rsid w:val="006C3CC0"/>
    <w:rsid w:val="006D21D0"/>
    <w:rsid w:val="006E3A6D"/>
    <w:rsid w:val="006F7ED0"/>
    <w:rsid w:val="007037DD"/>
    <w:rsid w:val="007059AD"/>
    <w:rsid w:val="00705A64"/>
    <w:rsid w:val="007203AA"/>
    <w:rsid w:val="00722D3E"/>
    <w:rsid w:val="00727E3D"/>
    <w:rsid w:val="00741D98"/>
    <w:rsid w:val="007422A2"/>
    <w:rsid w:val="00743399"/>
    <w:rsid w:val="0074478E"/>
    <w:rsid w:val="00744DF8"/>
    <w:rsid w:val="0075236C"/>
    <w:rsid w:val="00754692"/>
    <w:rsid w:val="00757AE6"/>
    <w:rsid w:val="00765059"/>
    <w:rsid w:val="00773D78"/>
    <w:rsid w:val="007847E2"/>
    <w:rsid w:val="00796CBB"/>
    <w:rsid w:val="007B72A7"/>
    <w:rsid w:val="007C1BBA"/>
    <w:rsid w:val="007C6212"/>
    <w:rsid w:val="007C67F8"/>
    <w:rsid w:val="007D0048"/>
    <w:rsid w:val="00800D9C"/>
    <w:rsid w:val="00803DBA"/>
    <w:rsid w:val="008138D0"/>
    <w:rsid w:val="00820652"/>
    <w:rsid w:val="00822011"/>
    <w:rsid w:val="00825477"/>
    <w:rsid w:val="00826E7C"/>
    <w:rsid w:val="008330B1"/>
    <w:rsid w:val="00846091"/>
    <w:rsid w:val="00846A13"/>
    <w:rsid w:val="0085067C"/>
    <w:rsid w:val="00861FB5"/>
    <w:rsid w:val="008630D0"/>
    <w:rsid w:val="008745DB"/>
    <w:rsid w:val="008754D2"/>
    <w:rsid w:val="00875C6C"/>
    <w:rsid w:val="00882B2C"/>
    <w:rsid w:val="00886DBA"/>
    <w:rsid w:val="00892577"/>
    <w:rsid w:val="00892AA9"/>
    <w:rsid w:val="0089328E"/>
    <w:rsid w:val="008A415F"/>
    <w:rsid w:val="008A473C"/>
    <w:rsid w:val="008B096B"/>
    <w:rsid w:val="008B547B"/>
    <w:rsid w:val="008C34C6"/>
    <w:rsid w:val="008C42F4"/>
    <w:rsid w:val="008D1090"/>
    <w:rsid w:val="008D16F3"/>
    <w:rsid w:val="008F6105"/>
    <w:rsid w:val="00913A5E"/>
    <w:rsid w:val="00921367"/>
    <w:rsid w:val="009220BD"/>
    <w:rsid w:val="009256B0"/>
    <w:rsid w:val="009270EB"/>
    <w:rsid w:val="00952CD1"/>
    <w:rsid w:val="0095383B"/>
    <w:rsid w:val="00972315"/>
    <w:rsid w:val="00976DEE"/>
    <w:rsid w:val="00977194"/>
    <w:rsid w:val="00985211"/>
    <w:rsid w:val="009946AB"/>
    <w:rsid w:val="00996E9F"/>
    <w:rsid w:val="009A3351"/>
    <w:rsid w:val="009C299B"/>
    <w:rsid w:val="009D3159"/>
    <w:rsid w:val="009E2B62"/>
    <w:rsid w:val="009E62F0"/>
    <w:rsid w:val="00A30C0A"/>
    <w:rsid w:val="00A35819"/>
    <w:rsid w:val="00A42119"/>
    <w:rsid w:val="00A45316"/>
    <w:rsid w:val="00A50E42"/>
    <w:rsid w:val="00A62D4B"/>
    <w:rsid w:val="00A670C3"/>
    <w:rsid w:val="00A85277"/>
    <w:rsid w:val="00A93D78"/>
    <w:rsid w:val="00AA2A3B"/>
    <w:rsid w:val="00AA32F2"/>
    <w:rsid w:val="00AA3B06"/>
    <w:rsid w:val="00AB4DBF"/>
    <w:rsid w:val="00AC1212"/>
    <w:rsid w:val="00AC4292"/>
    <w:rsid w:val="00AE3A13"/>
    <w:rsid w:val="00AF11F8"/>
    <w:rsid w:val="00B144CC"/>
    <w:rsid w:val="00B32A61"/>
    <w:rsid w:val="00B37041"/>
    <w:rsid w:val="00B45BAF"/>
    <w:rsid w:val="00B658FF"/>
    <w:rsid w:val="00B66F9A"/>
    <w:rsid w:val="00B756A5"/>
    <w:rsid w:val="00B7604D"/>
    <w:rsid w:val="00B814A5"/>
    <w:rsid w:val="00B86A79"/>
    <w:rsid w:val="00B86AD2"/>
    <w:rsid w:val="00B90C22"/>
    <w:rsid w:val="00BB7D1A"/>
    <w:rsid w:val="00BC5FCF"/>
    <w:rsid w:val="00BD1263"/>
    <w:rsid w:val="00BD3A8A"/>
    <w:rsid w:val="00BE0683"/>
    <w:rsid w:val="00BE1F91"/>
    <w:rsid w:val="00C156B7"/>
    <w:rsid w:val="00C16514"/>
    <w:rsid w:val="00C205E4"/>
    <w:rsid w:val="00C26448"/>
    <w:rsid w:val="00C42F20"/>
    <w:rsid w:val="00C70573"/>
    <w:rsid w:val="00C725EE"/>
    <w:rsid w:val="00C837E2"/>
    <w:rsid w:val="00C92A7E"/>
    <w:rsid w:val="00CA4424"/>
    <w:rsid w:val="00CC17AE"/>
    <w:rsid w:val="00CC2453"/>
    <w:rsid w:val="00CD044B"/>
    <w:rsid w:val="00CD3255"/>
    <w:rsid w:val="00CD4412"/>
    <w:rsid w:val="00CD5D63"/>
    <w:rsid w:val="00CE0B63"/>
    <w:rsid w:val="00CE2A4A"/>
    <w:rsid w:val="00D10414"/>
    <w:rsid w:val="00D378FB"/>
    <w:rsid w:val="00D4247E"/>
    <w:rsid w:val="00D63513"/>
    <w:rsid w:val="00D67A69"/>
    <w:rsid w:val="00D75BE3"/>
    <w:rsid w:val="00D82F84"/>
    <w:rsid w:val="00D8491B"/>
    <w:rsid w:val="00DA5762"/>
    <w:rsid w:val="00DB42E0"/>
    <w:rsid w:val="00DF0681"/>
    <w:rsid w:val="00E11153"/>
    <w:rsid w:val="00E313CF"/>
    <w:rsid w:val="00E34A5A"/>
    <w:rsid w:val="00E46A1F"/>
    <w:rsid w:val="00E475C8"/>
    <w:rsid w:val="00E66352"/>
    <w:rsid w:val="00E74FE0"/>
    <w:rsid w:val="00E821C0"/>
    <w:rsid w:val="00E91976"/>
    <w:rsid w:val="00EB69A1"/>
    <w:rsid w:val="00EC058B"/>
    <w:rsid w:val="00EE078F"/>
    <w:rsid w:val="00EF30F9"/>
    <w:rsid w:val="00EF7C61"/>
    <w:rsid w:val="00F05CAE"/>
    <w:rsid w:val="00F1121D"/>
    <w:rsid w:val="00F156ED"/>
    <w:rsid w:val="00F20465"/>
    <w:rsid w:val="00F207F7"/>
    <w:rsid w:val="00F2688C"/>
    <w:rsid w:val="00F52D5C"/>
    <w:rsid w:val="00F56061"/>
    <w:rsid w:val="00F576EB"/>
    <w:rsid w:val="00F66AF1"/>
    <w:rsid w:val="00F7084F"/>
    <w:rsid w:val="00F71BAA"/>
    <w:rsid w:val="00F729EC"/>
    <w:rsid w:val="00F76624"/>
    <w:rsid w:val="00F77358"/>
    <w:rsid w:val="00F92F52"/>
    <w:rsid w:val="00F95C6B"/>
    <w:rsid w:val="00FA3EC1"/>
    <w:rsid w:val="00FB42F8"/>
    <w:rsid w:val="00FB4937"/>
    <w:rsid w:val="00FC4CA4"/>
    <w:rsid w:val="00FC571D"/>
    <w:rsid w:val="00FC58DB"/>
    <w:rsid w:val="00FE609C"/>
    <w:rsid w:val="00FF04BF"/>
    <w:rsid w:val="00FF13A7"/>
    <w:rsid w:val="00FF4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9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1136"/>
    <w:pPr>
      <w:ind w:left="720"/>
    </w:pPr>
  </w:style>
  <w:style w:type="character" w:customStyle="1" w:styleId="apple-converted-space">
    <w:name w:val="apple-converted-space"/>
    <w:basedOn w:val="a0"/>
    <w:uiPriority w:val="99"/>
    <w:rsid w:val="00F156ED"/>
    <w:rPr>
      <w:rFonts w:cs="Times New Roman"/>
    </w:rPr>
  </w:style>
  <w:style w:type="paragraph" w:styleId="a4">
    <w:name w:val="No Spacing"/>
    <w:uiPriority w:val="99"/>
    <w:qFormat/>
    <w:rsid w:val="00424189"/>
    <w:rPr>
      <w:rFonts w:cs="Calibri"/>
      <w:lang w:eastAsia="en-US"/>
    </w:rPr>
  </w:style>
  <w:style w:type="paragraph" w:styleId="a5">
    <w:name w:val="Normal (Web)"/>
    <w:basedOn w:val="a"/>
    <w:uiPriority w:val="99"/>
    <w:rsid w:val="006717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rsid w:val="002E00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E000E"/>
    <w:rPr>
      <w:rFonts w:ascii="Tahoma" w:hAnsi="Tahoma" w:cs="Tahoma"/>
      <w:sz w:val="16"/>
      <w:szCs w:val="16"/>
    </w:rPr>
  </w:style>
  <w:style w:type="paragraph" w:customStyle="1" w:styleId="2">
    <w:name w:val="2"/>
    <w:basedOn w:val="a"/>
    <w:uiPriority w:val="99"/>
    <w:rsid w:val="005514B9"/>
    <w:pPr>
      <w:spacing w:after="0" w:line="240" w:lineRule="auto"/>
    </w:pPr>
    <w:rPr>
      <w:rFonts w:ascii="Verdana" w:hAnsi="Verdana" w:cs="Verdana"/>
      <w:sz w:val="20"/>
      <w:szCs w:val="20"/>
      <w:lang w:val="en-US"/>
    </w:rPr>
  </w:style>
  <w:style w:type="paragraph" w:styleId="a8">
    <w:name w:val="header"/>
    <w:basedOn w:val="a"/>
    <w:link w:val="a9"/>
    <w:uiPriority w:val="99"/>
    <w:semiHidden/>
    <w:rsid w:val="002E19C7"/>
    <w:pPr>
      <w:tabs>
        <w:tab w:val="center" w:pos="4819"/>
        <w:tab w:val="right" w:pos="9639"/>
      </w:tabs>
    </w:pPr>
  </w:style>
  <w:style w:type="character" w:customStyle="1" w:styleId="a9">
    <w:name w:val="Верхний колонтитул Знак"/>
    <w:basedOn w:val="a0"/>
    <w:link w:val="a8"/>
    <w:uiPriority w:val="99"/>
    <w:semiHidden/>
    <w:locked/>
    <w:rsid w:val="002E19C7"/>
    <w:rPr>
      <w:rFonts w:cs="Times New Roman"/>
      <w:lang w:eastAsia="en-US"/>
    </w:rPr>
  </w:style>
  <w:style w:type="paragraph" w:styleId="aa">
    <w:name w:val="footer"/>
    <w:basedOn w:val="a"/>
    <w:link w:val="ab"/>
    <w:uiPriority w:val="99"/>
    <w:rsid w:val="002E19C7"/>
    <w:pPr>
      <w:tabs>
        <w:tab w:val="center" w:pos="4819"/>
        <w:tab w:val="right" w:pos="9639"/>
      </w:tabs>
    </w:pPr>
  </w:style>
  <w:style w:type="character" w:customStyle="1" w:styleId="ab">
    <w:name w:val="Нижний колонтитул Знак"/>
    <w:basedOn w:val="a0"/>
    <w:link w:val="aa"/>
    <w:uiPriority w:val="99"/>
    <w:locked/>
    <w:rsid w:val="002E19C7"/>
    <w:rPr>
      <w:rFonts w:cs="Times New Roman"/>
      <w:lang w:eastAsia="en-US"/>
    </w:rPr>
  </w:style>
  <w:style w:type="table" w:styleId="ac">
    <w:name w:val="Table Grid"/>
    <w:basedOn w:val="a1"/>
    <w:uiPriority w:val="99"/>
    <w:locked/>
    <w:rsid w:val="002E19C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Знак Знак Знак Знак Знак Знак Знак Знак Знак Знак Знак"/>
    <w:basedOn w:val="a"/>
    <w:uiPriority w:val="99"/>
    <w:rsid w:val="00FB42F8"/>
    <w:pPr>
      <w:spacing w:after="0" w:line="240" w:lineRule="auto"/>
    </w:pPr>
    <w:rPr>
      <w:rFonts w:ascii="Verdana" w:hAnsi="Verdana" w:cs="Verdana"/>
      <w:sz w:val="20"/>
      <w:szCs w:val="20"/>
      <w:lang w:val="en-US"/>
    </w:rPr>
  </w:style>
  <w:style w:type="paragraph" w:customStyle="1" w:styleId="20">
    <w:name w:val="Знак2"/>
    <w:basedOn w:val="a"/>
    <w:uiPriority w:val="99"/>
    <w:rsid w:val="00754692"/>
    <w:pPr>
      <w:spacing w:after="0" w:line="240" w:lineRule="auto"/>
    </w:pPr>
    <w:rPr>
      <w:rFonts w:ascii="Verdana" w:eastAsia="Times New Roman" w:hAnsi="Verdana" w:cs="Verdana"/>
      <w:sz w:val="20"/>
      <w:szCs w:val="20"/>
      <w:lang w:val="en-US"/>
    </w:rPr>
  </w:style>
  <w:style w:type="character" w:styleId="ae">
    <w:name w:val="Hyperlink"/>
    <w:basedOn w:val="a0"/>
    <w:uiPriority w:val="99"/>
    <w:semiHidden/>
    <w:rsid w:val="001F72E4"/>
    <w:rPr>
      <w:rFonts w:cs="Times New Roman"/>
      <w:color w:val="0000FF"/>
      <w:u w:val="single"/>
    </w:rPr>
  </w:style>
  <w:style w:type="paragraph" w:styleId="HTML">
    <w:name w:val="HTML Preformatted"/>
    <w:basedOn w:val="a"/>
    <w:link w:val="HTML0"/>
    <w:uiPriority w:val="99"/>
    <w:rsid w:val="00E4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475C8"/>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71851700">
      <w:marLeft w:val="0"/>
      <w:marRight w:val="0"/>
      <w:marTop w:val="0"/>
      <w:marBottom w:val="0"/>
      <w:divBdr>
        <w:top w:val="none" w:sz="0" w:space="0" w:color="auto"/>
        <w:left w:val="none" w:sz="0" w:space="0" w:color="auto"/>
        <w:bottom w:val="none" w:sz="0" w:space="0" w:color="auto"/>
        <w:right w:val="none" w:sz="0" w:space="0" w:color="auto"/>
      </w:divBdr>
    </w:div>
    <w:div w:id="71851701">
      <w:marLeft w:val="0"/>
      <w:marRight w:val="0"/>
      <w:marTop w:val="0"/>
      <w:marBottom w:val="0"/>
      <w:divBdr>
        <w:top w:val="none" w:sz="0" w:space="0" w:color="auto"/>
        <w:left w:val="none" w:sz="0" w:space="0" w:color="auto"/>
        <w:bottom w:val="none" w:sz="0" w:space="0" w:color="auto"/>
        <w:right w:val="none" w:sz="0" w:space="0" w:color="auto"/>
      </w:divBdr>
    </w:div>
    <w:div w:id="71851702">
      <w:marLeft w:val="0"/>
      <w:marRight w:val="0"/>
      <w:marTop w:val="0"/>
      <w:marBottom w:val="0"/>
      <w:divBdr>
        <w:top w:val="none" w:sz="0" w:space="0" w:color="auto"/>
        <w:left w:val="none" w:sz="0" w:space="0" w:color="auto"/>
        <w:bottom w:val="none" w:sz="0" w:space="0" w:color="auto"/>
        <w:right w:val="none" w:sz="0" w:space="0" w:color="auto"/>
      </w:divBdr>
    </w:div>
    <w:div w:id="71851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683</Words>
  <Characters>4693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Селезньова</cp:lastModifiedBy>
  <cp:revision>9</cp:revision>
  <cp:lastPrinted>2019-05-27T05:51:00Z</cp:lastPrinted>
  <dcterms:created xsi:type="dcterms:W3CDTF">2019-05-13T06:47:00Z</dcterms:created>
  <dcterms:modified xsi:type="dcterms:W3CDTF">2019-06-14T07:28:00Z</dcterms:modified>
</cp:coreProperties>
</file>