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EBB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user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0E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ФІНАНСІВ УКРАЇНИ</w:t>
      </w:r>
    </w:p>
    <w:p w:rsidR="00000000" w:rsidRDefault="00550E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55"/>
        <w:gridCol w:w="4407"/>
        <w:gridCol w:w="5156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17.07.2018</w:t>
            </w:r>
          </w:p>
        </w:tc>
        <w:tc>
          <w:tcPr>
            <w:tcW w:w="1500" w:type="pct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м. Киї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1750" w:type="pct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N 617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550EBB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02 серпня 2018 р. за N 898/32350</w:t>
      </w:r>
    </w:p>
    <w:p w:rsidR="00000000" w:rsidRDefault="00550E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внесення змі</w:t>
      </w:r>
      <w:proofErr w:type="gramStart"/>
      <w:r>
        <w:rPr>
          <w:rFonts w:eastAsia="Times New Roman"/>
        </w:rPr>
        <w:t>н</w:t>
      </w:r>
      <w:proofErr w:type="gramEnd"/>
      <w:r>
        <w:rPr>
          <w:rFonts w:eastAsia="Times New Roman"/>
        </w:rPr>
        <w:t xml:space="preserve"> до наказу Міністерства фінансів України від 17 липня 2015 року N 648</w:t>
      </w:r>
    </w:p>
    <w:p w:rsidR="00000000" w:rsidRDefault="00550EBB">
      <w:pPr>
        <w:pStyle w:val="a3"/>
        <w:jc w:val="both"/>
      </w:pPr>
      <w:r>
        <w:t xml:space="preserve">Відповідно до </w:t>
      </w:r>
      <w:r>
        <w:rPr>
          <w:color w:val="0000FF"/>
        </w:rPr>
        <w:t>статей 20</w:t>
      </w:r>
      <w:r>
        <w:t xml:space="preserve">, </w:t>
      </w:r>
      <w:r>
        <w:rPr>
          <w:color w:val="0000FF"/>
        </w:rPr>
        <w:t>75</w:t>
      </w:r>
      <w:r>
        <w:t xml:space="preserve">, </w:t>
      </w:r>
      <w:r>
        <w:rPr>
          <w:color w:val="0000FF"/>
        </w:rPr>
        <w:t xml:space="preserve">пункту 18 розділу VI "Прикінцеві та перехідні положення" </w:t>
      </w:r>
      <w:proofErr w:type="gramStart"/>
      <w:r>
        <w:rPr>
          <w:color w:val="0000FF"/>
        </w:rPr>
        <w:t>Бюджетного</w:t>
      </w:r>
      <w:proofErr w:type="gramEnd"/>
      <w:r>
        <w:rPr>
          <w:color w:val="0000FF"/>
        </w:rPr>
        <w:t xml:space="preserve"> кодексу України</w:t>
      </w:r>
      <w:r>
        <w:t xml:space="preserve"> та з метою уточнення типових форм бюджетних запитів для складання проектів місцевих бюджетів</w:t>
      </w:r>
    </w:p>
    <w:p w:rsidR="00000000" w:rsidRDefault="00550EBB">
      <w:pPr>
        <w:pStyle w:val="a3"/>
        <w:jc w:val="both"/>
      </w:pPr>
      <w:r>
        <w:rPr>
          <w:b/>
          <w:bCs/>
        </w:rPr>
        <w:t>НАКАЗУЮ:</w:t>
      </w:r>
    </w:p>
    <w:p w:rsidR="00000000" w:rsidRDefault="00550EBB">
      <w:pPr>
        <w:pStyle w:val="a3"/>
        <w:jc w:val="both"/>
      </w:pPr>
      <w:r>
        <w:t xml:space="preserve">1. </w:t>
      </w:r>
      <w:proofErr w:type="gramStart"/>
      <w:r>
        <w:rPr>
          <w:color w:val="0000FF"/>
        </w:rPr>
        <w:t>Пункт 1 наказу Міністерства фінансів У</w:t>
      </w:r>
      <w:r>
        <w:rPr>
          <w:color w:val="0000FF"/>
        </w:rPr>
        <w:t>країни від 17 липня 2015 року N 648 "Про затвердження типових форм бюджетних запитів для формування місцевих бюджетів"</w:t>
      </w:r>
      <w:r>
        <w:t>, зареєстрованого в Міністерстві юстиції України 06 серпня 2015 року за N 957/27402 (зі змінами), викласти в такій редакції:</w:t>
      </w:r>
      <w:proofErr w:type="gramEnd"/>
    </w:p>
    <w:p w:rsidR="00000000" w:rsidRDefault="00550EBB">
      <w:pPr>
        <w:pStyle w:val="a3"/>
        <w:jc w:val="both"/>
      </w:pPr>
      <w:r>
        <w:t>"1. Затвердит</w:t>
      </w:r>
      <w:r>
        <w:t>и такі, що додаються, типові форми бюджетних запитів для формування місцевих бюджеті</w:t>
      </w:r>
      <w:proofErr w:type="gramStart"/>
      <w:r>
        <w:t>в</w:t>
      </w:r>
      <w:proofErr w:type="gramEnd"/>
      <w:r>
        <w:t xml:space="preserve"> за програмно-цільовим методом:</w:t>
      </w:r>
    </w:p>
    <w:p w:rsidR="00000000" w:rsidRDefault="00550EBB">
      <w:pPr>
        <w:pStyle w:val="a3"/>
        <w:jc w:val="both"/>
      </w:pPr>
      <w:r>
        <w:lastRenderedPageBreak/>
        <w:t xml:space="preserve">Бюджетний </w:t>
      </w:r>
      <w:proofErr w:type="gramStart"/>
      <w:r>
        <w:t>запит</w:t>
      </w:r>
      <w:proofErr w:type="gramEnd"/>
      <w:r>
        <w:t xml:space="preserve"> на 20__ - 20__ роки загальний (Форма 20__-1);</w:t>
      </w:r>
    </w:p>
    <w:p w:rsidR="00000000" w:rsidRDefault="00550EBB">
      <w:pPr>
        <w:pStyle w:val="a3"/>
        <w:jc w:val="both"/>
      </w:pPr>
      <w:r>
        <w:t xml:space="preserve">Бюджетний </w:t>
      </w:r>
      <w:proofErr w:type="gramStart"/>
      <w:r>
        <w:t>запит</w:t>
      </w:r>
      <w:proofErr w:type="gramEnd"/>
      <w:r>
        <w:t xml:space="preserve"> на 20__ - 20__ роки індивідуальний (Форма 20__-2);</w:t>
      </w:r>
    </w:p>
    <w:p w:rsidR="00000000" w:rsidRDefault="00550EBB">
      <w:pPr>
        <w:pStyle w:val="a3"/>
        <w:jc w:val="both"/>
      </w:pPr>
      <w:r>
        <w:t xml:space="preserve">Бюджетний </w:t>
      </w:r>
      <w:proofErr w:type="gramStart"/>
      <w:r>
        <w:t>запит</w:t>
      </w:r>
      <w:proofErr w:type="gramEnd"/>
      <w:r>
        <w:t xml:space="preserve"> на 20__ - 20__ роки додатковий (Форма 20__-3).".</w:t>
      </w:r>
    </w:p>
    <w:p w:rsidR="00000000" w:rsidRDefault="00550EBB">
      <w:pPr>
        <w:pStyle w:val="a3"/>
        <w:jc w:val="both"/>
      </w:pPr>
      <w:r>
        <w:t xml:space="preserve">2. </w:t>
      </w:r>
      <w:proofErr w:type="gramStart"/>
      <w:r>
        <w:t xml:space="preserve">Типові форми </w:t>
      </w:r>
      <w:r>
        <w:rPr>
          <w:color w:val="0000FF"/>
        </w:rPr>
        <w:t>Бюджетного запиту на 20__ - 20__ роки загального (Форма 20__-1)</w:t>
      </w:r>
      <w:r>
        <w:t xml:space="preserve">, </w:t>
      </w:r>
      <w:r>
        <w:rPr>
          <w:color w:val="0000FF"/>
        </w:rPr>
        <w:t>Бюджетного запиту на 20__ - 20__ роки індивідуального (Форма 20__-2)</w:t>
      </w:r>
      <w:r>
        <w:t xml:space="preserve">, </w:t>
      </w:r>
      <w:r>
        <w:rPr>
          <w:color w:val="0000FF"/>
        </w:rPr>
        <w:t>Бюджетного запиту на 20__ - 20__ роки до</w:t>
      </w:r>
      <w:r>
        <w:rPr>
          <w:color w:val="0000FF"/>
        </w:rPr>
        <w:t>даткового (Форма 20__-3)</w:t>
      </w:r>
      <w:r>
        <w:t>, затверджені наказом Міністерства фінансів України від 17 липня 2015 року N 648 "Про затвердження типових форм бюджетних запитів для формування</w:t>
      </w:r>
      <w:proofErr w:type="gramEnd"/>
      <w:r>
        <w:t xml:space="preserve"> місцевих бюджетів", зареєстрованим у Міністерстві юстиції України 06 серпня 2015 року з</w:t>
      </w:r>
      <w:r>
        <w:t xml:space="preserve">а N 957/27402 (зі змінами), викласти </w:t>
      </w:r>
      <w:proofErr w:type="gramStart"/>
      <w:r>
        <w:t>в</w:t>
      </w:r>
      <w:proofErr w:type="gramEnd"/>
      <w:r>
        <w:t xml:space="preserve"> новій редакції, що додаються.</w:t>
      </w:r>
    </w:p>
    <w:p w:rsidR="00000000" w:rsidRDefault="00550EBB">
      <w:pPr>
        <w:pStyle w:val="a3"/>
        <w:jc w:val="both"/>
      </w:pPr>
      <w:r>
        <w:t xml:space="preserve">3. Департаменту </w:t>
      </w:r>
      <w:proofErr w:type="gramStart"/>
      <w:r>
        <w:t>м</w:t>
      </w:r>
      <w:proofErr w:type="gramEnd"/>
      <w:r>
        <w:t>ісцевих бюджетів забезпечити:</w:t>
      </w:r>
    </w:p>
    <w:p w:rsidR="00000000" w:rsidRDefault="00550EBB">
      <w:pPr>
        <w:pStyle w:val="a3"/>
        <w:jc w:val="both"/>
      </w:pPr>
      <w:r>
        <w:t>подання цього наказу в установленому порядку на державну реєстрацію до Міністерства юстиції України;</w:t>
      </w:r>
    </w:p>
    <w:p w:rsidR="00000000" w:rsidRDefault="00550EBB">
      <w:pPr>
        <w:pStyle w:val="a3"/>
        <w:jc w:val="both"/>
      </w:pPr>
      <w:r>
        <w:t xml:space="preserve">доведення цього наказу </w:t>
      </w:r>
      <w:proofErr w:type="gramStart"/>
      <w:r>
        <w:t>п</w:t>
      </w:r>
      <w:proofErr w:type="gramEnd"/>
      <w:r>
        <w:t>ісля його держа</w:t>
      </w:r>
      <w:r>
        <w:t>вної реєстрації до місцевих фінансових органів для використання при складанні проектів місцевих бюджетів.</w:t>
      </w:r>
    </w:p>
    <w:p w:rsidR="00000000" w:rsidRDefault="00550EBB">
      <w:pPr>
        <w:pStyle w:val="a3"/>
        <w:jc w:val="both"/>
      </w:pPr>
      <w:r>
        <w:t>4. Департаменту забезпечення комунікацій та організаційно-аналітичної роботи забезпечити оприлюднення цього наказу на офіційному веб-сайті Міністерств</w:t>
      </w:r>
      <w:r>
        <w:t xml:space="preserve">а фінансів України </w:t>
      </w:r>
      <w:proofErr w:type="gramStart"/>
      <w:r>
        <w:t>в</w:t>
      </w:r>
      <w:proofErr w:type="gramEnd"/>
      <w:r>
        <w:t xml:space="preserve"> мережі Інтернет.</w:t>
      </w:r>
    </w:p>
    <w:p w:rsidR="00000000" w:rsidRDefault="00550EBB">
      <w:pPr>
        <w:pStyle w:val="a3"/>
        <w:jc w:val="both"/>
      </w:pPr>
      <w:r>
        <w:t>5. Цей наказ набирає чинності з дня його офіційного опублікування.</w:t>
      </w:r>
    </w:p>
    <w:p w:rsidR="00000000" w:rsidRDefault="00550EBB">
      <w:pPr>
        <w:pStyle w:val="a3"/>
        <w:jc w:val="both"/>
      </w:pPr>
      <w:r>
        <w:t>6. Контроль за виконанням цього наказу покласти на заступника Міністра Марченка С. М.</w:t>
      </w:r>
    </w:p>
    <w:p w:rsidR="00000000" w:rsidRDefault="00550E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9"/>
        <w:gridCol w:w="7359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В. о. Міністра</w:t>
            </w:r>
          </w:p>
        </w:tc>
        <w:tc>
          <w:tcPr>
            <w:tcW w:w="2500" w:type="pct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О. Маркарова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50EBB">
            <w:pPr>
              <w:pStyle w:val="a3"/>
            </w:pPr>
            <w:r>
              <w:lastRenderedPageBreak/>
              <w:t>ЗАТВЕРДЖЕНО</w:t>
            </w:r>
            <w:r>
              <w:br/>
            </w:r>
            <w:r>
              <w:t>Наказ Міністерства фінансів України</w:t>
            </w:r>
            <w:r>
              <w:br/>
              <w:t>17 липня 2015 року N 648</w:t>
            </w:r>
            <w:r>
              <w:br/>
              <w:t>(у редакції наказу Міністерства фінансів України</w:t>
            </w:r>
            <w:r>
              <w:br/>
              <w:t>від 17 липня 2018 року N 617)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загальний (Форма 20__-1)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7"/>
        <w:gridCol w:w="7203"/>
      </w:tblGrid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1. _______________________________________________</w:t>
            </w:r>
            <w:r>
              <w:rPr>
                <w:b/>
                <w:bCs/>
              </w:rPr>
              <w:t>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   (найменування головного розпорядника коштів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 бюджету)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 xml:space="preserve">2. Мета діяльності головного розпорядника коштів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ісцевого бюджету.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3. Розподіл граничного обсягу витрат загального фонду місцевого бюджету на 20__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 та індикативних прогнозних показників на 20__ - 20__ роки за бюджетними програмами/підпрограмами: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7"/>
        <w:gridCol w:w="2665"/>
        <w:gridCol w:w="1937"/>
        <w:gridCol w:w="1937"/>
        <w:gridCol w:w="772"/>
        <w:gridCol w:w="1791"/>
        <w:gridCol w:w="1063"/>
        <w:gridCol w:w="1209"/>
        <w:gridCol w:w="1959"/>
      </w:tblGrid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місцевих бюджеті</w:t>
            </w:r>
            <w:proofErr w:type="gramStart"/>
            <w:r>
              <w:rPr>
                <w:color w:val="0000FF"/>
              </w:rPr>
              <w:t>в</w:t>
            </w:r>
            <w:proofErr w:type="gram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 бюджетної програми/</w:t>
            </w:r>
            <w:proofErr w:type="gramStart"/>
            <w:r>
              <w:t>п</w:t>
            </w:r>
            <w:proofErr w:type="gramEnd"/>
            <w:r>
              <w:t xml:space="preserve">ідпрограми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місцевих бюджетів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Відповідальний виконавець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</w:t>
            </w:r>
            <w:r>
              <w:rPr>
                <w:color w:val="0000FF"/>
              </w:rPr>
              <w:t>ції видаткі</w:t>
            </w:r>
            <w:proofErr w:type="gramStart"/>
            <w:r>
              <w:rPr>
                <w:color w:val="0000FF"/>
              </w:rPr>
              <w:t>в</w:t>
            </w:r>
            <w:proofErr w:type="gramEnd"/>
            <w:r>
              <w:rPr>
                <w:color w:val="0000FF"/>
              </w:rPr>
              <w:t xml:space="preserve"> та кредитування бюджету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(звіт)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(затверджено)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(проект)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(прогноз)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4. Розподіл граничного обсягу витрат спеціального фонду місцевого бюджету на 20__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 та індикативних прогнозних показників на 20__ - 20__ роки за бюджетними програмами/підпрограмами: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4"/>
        <w:gridCol w:w="2810"/>
        <w:gridCol w:w="2082"/>
        <w:gridCol w:w="2082"/>
        <w:gridCol w:w="772"/>
        <w:gridCol w:w="1791"/>
        <w:gridCol w:w="1209"/>
        <w:gridCol w:w="1209"/>
        <w:gridCol w:w="1231"/>
      </w:tblGrid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Програмної класифікації видатків та кредитування місцевих бюджеті</w:t>
            </w:r>
            <w:proofErr w:type="gramStart"/>
            <w:r>
              <w:rPr>
                <w:color w:val="0000FF"/>
              </w:rPr>
              <w:t>в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 бюджетної програми/</w:t>
            </w:r>
            <w:proofErr w:type="gramStart"/>
            <w:r>
              <w:t>п</w:t>
            </w:r>
            <w:proofErr w:type="gramEnd"/>
            <w:r>
              <w:t xml:space="preserve">ідпрограми згідно з </w:t>
            </w:r>
            <w:r>
              <w:rPr>
                <w:color w:val="0000FF"/>
              </w:rPr>
              <w:t>Типовою програмною класифікацією видатків та кредитування місцевих бюджетів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Відповідальний виконавець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Функціональної класифікації видаткі</w:t>
            </w:r>
            <w:proofErr w:type="gramStart"/>
            <w:r>
              <w:rPr>
                <w:color w:val="0000FF"/>
              </w:rPr>
              <w:t>в</w:t>
            </w:r>
            <w:proofErr w:type="gramEnd"/>
            <w:r>
              <w:rPr>
                <w:color w:val="0000FF"/>
              </w:rPr>
              <w:t xml:space="preserve"> та кредитування бюджету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(звіт)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(затверджено)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(проект)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(прогноз)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5"/>
        <w:gridCol w:w="3898"/>
        <w:gridCol w:w="6737"/>
      </w:tblGrid>
      <w:tr w:rsidR="00000000">
        <w:trPr>
          <w:tblCellSpacing w:w="22" w:type="dxa"/>
          <w:jc w:val="center"/>
        </w:trPr>
        <w:tc>
          <w:tcPr>
            <w:tcW w:w="145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300" w:type="pct"/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250" w:type="pct"/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45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Керівник фінансової служби</w:t>
            </w:r>
          </w:p>
        </w:tc>
        <w:tc>
          <w:tcPr>
            <w:tcW w:w="1300" w:type="pct"/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250" w:type="pct"/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________________________ 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9"/>
        <w:gridCol w:w="7359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місцевих бюджеті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Є. Ю. Кузькін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50EBB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17 липня 2015 року N 648</w:t>
            </w:r>
            <w:r>
              <w:br/>
              <w:t>(у редакції наказу Міністерства фінансів України</w:t>
            </w:r>
            <w:r>
              <w:br/>
              <w:t>від 17 липня 2018 року N 617)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індивідуальний (Форма 20__-2)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7"/>
        <w:gridCol w:w="7203"/>
      </w:tblGrid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      (найменування головного розпорядника коштів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 бюджету)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</w:t>
            </w:r>
            <w:r>
              <w:rPr>
                <w:color w:val="0000FF"/>
                <w:sz w:val="20"/>
                <w:szCs w:val="20"/>
              </w:rPr>
              <w:t>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               (найменування відповідального виконавця)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 xml:space="preserve">(__) (__) 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3.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(найменування бюджетної програми/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ідпрограми згідно з </w:t>
            </w:r>
            <w:r>
              <w:rPr>
                <w:color w:val="0000FF"/>
                <w:sz w:val="20"/>
                <w:szCs w:val="20"/>
              </w:rPr>
              <w:t>Типовою програмною</w:t>
            </w:r>
            <w:r>
              <w:rPr>
                <w:color w:val="0000FF"/>
                <w:sz w:val="20"/>
                <w:szCs w:val="20"/>
              </w:rPr>
              <w:br/>
              <w:t>                            класифі</w:t>
            </w:r>
            <w:r>
              <w:rPr>
                <w:color w:val="0000FF"/>
                <w:sz w:val="20"/>
                <w:szCs w:val="20"/>
              </w:rPr>
              <w:t>кацією видатків та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 (__) (__) (__) 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4. Мета та завдання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на 20__ - 20__ роки: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мета бюджетної пр</w:t>
            </w:r>
            <w:r>
              <w:rPr>
                <w:b/>
                <w:bCs/>
              </w:rPr>
              <w:t>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ідпрограми, строки її реалізації;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2) завдання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ідпрограми;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3)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 реалізації бюджетної програми/підпрограми.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5. Надходження для виконання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надходження для виконання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1621"/>
        <w:gridCol w:w="1048"/>
        <w:gridCol w:w="1335"/>
        <w:gridCol w:w="1048"/>
        <w:gridCol w:w="761"/>
        <w:gridCol w:w="1048"/>
        <w:gridCol w:w="1191"/>
        <w:gridCol w:w="1048"/>
        <w:gridCol w:w="761"/>
        <w:gridCol w:w="1191"/>
        <w:gridCol w:w="1335"/>
        <w:gridCol w:w="1048"/>
        <w:gridCol w:w="926"/>
      </w:tblGrid>
      <w:tr w:rsidR="00000000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(11 + 12)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Надходження із загального фонду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Власні надходження бюджетних установ</w:t>
            </w:r>
            <w:r>
              <w:rPr>
                <w:sz w:val="20"/>
                <w:szCs w:val="20"/>
              </w:rPr>
              <w:br/>
              <w:t>(розписати за видами надходжень)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 xml:space="preserve">Інші надходження </w:t>
            </w:r>
            <w:proofErr w:type="gramStart"/>
            <w:r>
              <w:rPr>
                <w:sz w:val="20"/>
                <w:szCs w:val="20"/>
              </w:rPr>
              <w:lastRenderedPageBreak/>
              <w:t>спец</w:t>
            </w:r>
            <w:proofErr w:type="gramEnd"/>
            <w:r>
              <w:rPr>
                <w:sz w:val="20"/>
                <w:szCs w:val="20"/>
              </w:rPr>
              <w:t>іального фонду</w:t>
            </w:r>
            <w:r>
              <w:rPr>
                <w:sz w:val="20"/>
                <w:szCs w:val="20"/>
              </w:rPr>
              <w:br/>
              <w:t>(розписати за видами надходжень)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Повернення 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2) надходження для виконання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"/>
        <w:gridCol w:w="1931"/>
        <w:gridCol w:w="1641"/>
        <w:gridCol w:w="1931"/>
        <w:gridCol w:w="1496"/>
        <w:gridCol w:w="1060"/>
        <w:gridCol w:w="1641"/>
        <w:gridCol w:w="1931"/>
        <w:gridCol w:w="1496"/>
        <w:gridCol w:w="1082"/>
      </w:tblGrid>
      <w:tr w:rsidR="00000000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Надходження із загального фонду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Власні надходження бюджетних установ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(розписати за видами надходжень)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 xml:space="preserve">Інші надходження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 фонду</w:t>
            </w:r>
            <w:r>
              <w:rPr>
                <w:sz w:val="20"/>
                <w:szCs w:val="20"/>
              </w:rPr>
              <w:br/>
              <w:t>(розписати за видами надходжень)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rPr>
                <w:sz w:val="20"/>
                <w:szCs w:val="20"/>
              </w:rPr>
              <w:t>Повернення 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6. Витрати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видатків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>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1) видатки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5"/>
        <w:gridCol w:w="1619"/>
        <w:gridCol w:w="1046"/>
        <w:gridCol w:w="1333"/>
        <w:gridCol w:w="902"/>
        <w:gridCol w:w="629"/>
        <w:gridCol w:w="1046"/>
        <w:gridCol w:w="1333"/>
        <w:gridCol w:w="902"/>
        <w:gridCol w:w="629"/>
        <w:gridCol w:w="1046"/>
        <w:gridCol w:w="1333"/>
        <w:gridCol w:w="902"/>
        <w:gridCol w:w="925"/>
      </w:tblGrid>
      <w:tr w:rsidR="00000000">
        <w:trPr>
          <w:tblCellSpacing w:w="22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(11 + 12)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2) надання кредиті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5"/>
        <w:gridCol w:w="1619"/>
        <w:gridCol w:w="1046"/>
        <w:gridCol w:w="1333"/>
        <w:gridCol w:w="902"/>
        <w:gridCol w:w="629"/>
        <w:gridCol w:w="1046"/>
        <w:gridCol w:w="1333"/>
        <w:gridCol w:w="902"/>
        <w:gridCol w:w="629"/>
        <w:gridCol w:w="1046"/>
        <w:gridCol w:w="1333"/>
        <w:gridCol w:w="902"/>
        <w:gridCol w:w="925"/>
      </w:tblGrid>
      <w:tr w:rsidR="00000000">
        <w:trPr>
          <w:tblCellSpacing w:w="22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lastRenderedPageBreak/>
              <w:t>Класифікації кредитування бюджету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Найменування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(11 + 12)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3) видатки за кодами </w:t>
            </w:r>
            <w:r>
              <w:rPr>
                <w:b/>
                <w:bCs/>
                <w:color w:val="0000FF"/>
              </w:rPr>
              <w:t>Економічної класифікації видаткі</w:t>
            </w:r>
            <w:proofErr w:type="gramStart"/>
            <w:r>
              <w:rPr>
                <w:b/>
                <w:bCs/>
                <w:color w:val="0000FF"/>
              </w:rPr>
              <w:t>в</w:t>
            </w:r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b/>
                <w:bCs/>
                <w:color w:val="0000FF"/>
              </w:rPr>
              <w:t>бюджету</w:t>
            </w:r>
            <w:proofErr w:type="gramEnd"/>
            <w:r>
              <w:rPr>
                <w:b/>
                <w:bCs/>
              </w:rPr>
              <w:t xml:space="preserve">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4"/>
        <w:gridCol w:w="2222"/>
        <w:gridCol w:w="1350"/>
        <w:gridCol w:w="1641"/>
        <w:gridCol w:w="1205"/>
        <w:gridCol w:w="1350"/>
        <w:gridCol w:w="1350"/>
        <w:gridCol w:w="1641"/>
        <w:gridCol w:w="1205"/>
        <w:gridCol w:w="1372"/>
      </w:tblGrid>
      <w:tr w:rsidR="00000000">
        <w:trPr>
          <w:tblCellSpacing w:w="22" w:type="dxa"/>
          <w:jc w:val="center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бюджету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4) надання кредиті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кодами </w:t>
            </w:r>
            <w:r>
              <w:rPr>
                <w:b/>
                <w:bCs/>
                <w:color w:val="0000FF"/>
              </w:rPr>
              <w:t>Класифікації кредитування бюджету</w:t>
            </w:r>
            <w:r>
              <w:rPr>
                <w:b/>
                <w:bCs/>
              </w:rPr>
              <w:t xml:space="preserve">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4"/>
        <w:gridCol w:w="1932"/>
        <w:gridCol w:w="1350"/>
        <w:gridCol w:w="1641"/>
        <w:gridCol w:w="1350"/>
        <w:gridCol w:w="1205"/>
        <w:gridCol w:w="1350"/>
        <w:gridCol w:w="1641"/>
        <w:gridCol w:w="1350"/>
        <w:gridCol w:w="1227"/>
      </w:tblGrid>
      <w:tr w:rsidR="00000000">
        <w:trPr>
          <w:tblCellSpacing w:w="22" w:type="dxa"/>
          <w:jc w:val="center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7. Витрати за напрямами використання бюджетних кошті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витрати за напрямами використання бюджетних коштів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5"/>
        <w:gridCol w:w="1335"/>
        <w:gridCol w:w="1191"/>
        <w:gridCol w:w="1335"/>
        <w:gridCol w:w="1048"/>
        <w:gridCol w:w="761"/>
        <w:gridCol w:w="1191"/>
        <w:gridCol w:w="1335"/>
        <w:gridCol w:w="1048"/>
        <w:gridCol w:w="761"/>
        <w:gridCol w:w="1191"/>
        <w:gridCol w:w="1335"/>
        <w:gridCol w:w="1048"/>
        <w:gridCol w:w="926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N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Напрями викори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br/>
              <w:t>тання бюджетних коштів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(11 + 12)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2) витрати за напрямами використання бюджетних коштів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2"/>
        <w:gridCol w:w="2222"/>
        <w:gridCol w:w="1350"/>
        <w:gridCol w:w="1641"/>
        <w:gridCol w:w="1350"/>
        <w:gridCol w:w="1786"/>
        <w:gridCol w:w="1350"/>
        <w:gridCol w:w="1641"/>
        <w:gridCol w:w="1350"/>
        <w:gridCol w:w="1808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Напрями використання бюджетних 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(3 + 4)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бюджет розвитку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8. Результативні показники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результативні показники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8"/>
        <w:gridCol w:w="1626"/>
        <w:gridCol w:w="1051"/>
        <w:gridCol w:w="1339"/>
        <w:gridCol w:w="1195"/>
        <w:gridCol w:w="1482"/>
        <w:gridCol w:w="763"/>
        <w:gridCol w:w="1195"/>
        <w:gridCol w:w="1482"/>
        <w:gridCol w:w="763"/>
        <w:gridCol w:w="1195"/>
        <w:gridCol w:w="1482"/>
        <w:gridCol w:w="929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N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Показники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Джерело інформації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(5 + 6)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(8 + 9)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(11 + 12)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якості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2) результативні показники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6"/>
        <w:gridCol w:w="1786"/>
        <w:gridCol w:w="1496"/>
        <w:gridCol w:w="1786"/>
        <w:gridCol w:w="1641"/>
        <w:gridCol w:w="1931"/>
        <w:gridCol w:w="1060"/>
        <w:gridCol w:w="1641"/>
        <w:gridCol w:w="1931"/>
        <w:gridCol w:w="1082"/>
      </w:tblGrid>
      <w:tr w:rsidR="00000000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N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Показники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Джерело інформації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(5 + 6)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(8 + 9)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затрат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продукту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ефективності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якості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9. Структура видаткі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на оплату праці: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3"/>
        <w:gridCol w:w="1202"/>
        <w:gridCol w:w="1491"/>
        <w:gridCol w:w="1202"/>
        <w:gridCol w:w="1491"/>
        <w:gridCol w:w="1202"/>
        <w:gridCol w:w="1491"/>
        <w:gridCol w:w="1202"/>
        <w:gridCol w:w="1491"/>
        <w:gridCol w:w="1202"/>
        <w:gridCol w:w="1513"/>
      </w:tblGrid>
      <w:tr w:rsidR="00000000">
        <w:trPr>
          <w:tblCellSpacing w:w="22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числі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10. Чисельність зайнятих у бюджетних установах: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1611"/>
        <w:gridCol w:w="756"/>
        <w:gridCol w:w="898"/>
        <w:gridCol w:w="757"/>
        <w:gridCol w:w="1042"/>
        <w:gridCol w:w="757"/>
        <w:gridCol w:w="899"/>
        <w:gridCol w:w="757"/>
        <w:gridCol w:w="1042"/>
        <w:gridCol w:w="899"/>
        <w:gridCol w:w="1042"/>
        <w:gridCol w:w="1042"/>
        <w:gridCol w:w="1042"/>
        <w:gridCol w:w="899"/>
        <w:gridCol w:w="1064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Категорії працівників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(план)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спеціал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ний фонд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затве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джено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факти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но зайняті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затве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джено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факти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но зайняті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затве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джено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факти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но зайняті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затве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джено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факти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но зайняті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з них: штатні одиниці за загальним фондом, що враховані також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спеціальному фонді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11. Місцеві/регіональні програми, які виконуються в межах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місцеві/регіональні програми, які виконуються в межах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1983"/>
        <w:gridCol w:w="1481"/>
        <w:gridCol w:w="1337"/>
        <w:gridCol w:w="1481"/>
        <w:gridCol w:w="759"/>
        <w:gridCol w:w="1337"/>
        <w:gridCol w:w="1481"/>
        <w:gridCol w:w="759"/>
        <w:gridCol w:w="1337"/>
        <w:gridCol w:w="1481"/>
        <w:gridCol w:w="1071"/>
      </w:tblGrid>
      <w:tr w:rsidR="00000000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N 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(4 + 5)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(7 + 8)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(10 + 11)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2) місцеві/регіональні програми, які виконуються в межах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8"/>
        <w:gridCol w:w="2519"/>
        <w:gridCol w:w="2082"/>
        <w:gridCol w:w="1646"/>
        <w:gridCol w:w="1937"/>
        <w:gridCol w:w="1063"/>
        <w:gridCol w:w="1646"/>
        <w:gridCol w:w="1937"/>
        <w:gridCol w:w="1522"/>
      </w:tblGrid>
      <w:tr w:rsidR="00000000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  <w:t>з/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Коли та яким документом затверджена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(4 + 5)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разом</w:t>
            </w:r>
            <w:r>
              <w:rPr>
                <w:sz w:val="20"/>
                <w:szCs w:val="20"/>
              </w:rPr>
              <w:br/>
              <w:t>(7 + 8)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12. Об'єкти, які виконуються в межах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за рахунок коштів бюджету розвитку у 20__ - 20__ роках: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1"/>
        <w:gridCol w:w="1186"/>
        <w:gridCol w:w="899"/>
        <w:gridCol w:w="1187"/>
        <w:gridCol w:w="1191"/>
        <w:gridCol w:w="1185"/>
        <w:gridCol w:w="1191"/>
        <w:gridCol w:w="1185"/>
        <w:gridCol w:w="1191"/>
        <w:gridCol w:w="1185"/>
        <w:gridCol w:w="1191"/>
        <w:gridCol w:w="1185"/>
        <w:gridCol w:w="1213"/>
      </w:tblGrid>
      <w:tr w:rsidR="00000000">
        <w:trPr>
          <w:tblCellSpacing w:w="22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br/>
              <w:t>вання об'єкта відпо-</w:t>
            </w:r>
            <w:r>
              <w:rPr>
                <w:sz w:val="20"/>
                <w:szCs w:val="20"/>
              </w:rPr>
              <w:br/>
              <w:t>відно до проектно-</w:t>
            </w:r>
            <w:r>
              <w:rPr>
                <w:sz w:val="20"/>
                <w:szCs w:val="20"/>
              </w:rPr>
              <w:br/>
              <w:t>кошто-</w:t>
            </w:r>
            <w:r>
              <w:rPr>
                <w:sz w:val="20"/>
                <w:szCs w:val="20"/>
              </w:rPr>
              <w:br/>
              <w:t>рисної докумен-</w:t>
            </w:r>
            <w:r>
              <w:rPr>
                <w:sz w:val="20"/>
                <w:szCs w:val="20"/>
              </w:rPr>
              <w:br/>
              <w:t>тації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Строк реалі-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зації об'єкта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початку і завер-</w:t>
            </w:r>
            <w:r>
              <w:rPr>
                <w:sz w:val="20"/>
                <w:szCs w:val="20"/>
              </w:rPr>
              <w:br/>
              <w:t>шення)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Загальна вартість об'єкта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(звіт)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(затверджено)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(проект)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 (прогноз)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  <w:r>
              <w:rPr>
                <w:sz w:val="20"/>
                <w:szCs w:val="20"/>
              </w:rPr>
              <w:br/>
              <w:t>(бюджет розвитку)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 будівельної готовності об'єкта на кінець бюджетного періоду,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</w:t>
            </w:r>
            <w:r>
              <w:rPr>
                <w:sz w:val="20"/>
                <w:szCs w:val="20"/>
              </w:rPr>
              <w:br/>
              <w:t>(бюджет розвитку)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 будівельної готовності об'єкта на кінець бюджетного періоду,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 (бюджет розвитку)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 будівельної готовності об'єкта на кінець бюджетного періоду,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 (бюджет розвитку)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 будівельної готовності об'єкта на кінець бюджетного періоду,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іальний фонд (бюджет розвитку)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івень будівельної готовності об'єкта на к</w:t>
            </w:r>
            <w:r>
              <w:rPr>
                <w:sz w:val="20"/>
                <w:szCs w:val="20"/>
              </w:rPr>
              <w:t>інець бюджетного періоду, %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13. Аналіз результатів, досягнутих внаслідок використання коштів загального фонду бюджету у 20__ році, очікувані результати у 20__ році, обґрунтування необхідності передбачення витрат на 20__ - 20__ роки.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14. Бюджетні зобов'язання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1) кредиторська заборгованість місцевого бюджету у 20__ році: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7"/>
        <w:gridCol w:w="1785"/>
        <w:gridCol w:w="1496"/>
        <w:gridCol w:w="1060"/>
        <w:gridCol w:w="1641"/>
        <w:gridCol w:w="1641"/>
        <w:gridCol w:w="1641"/>
        <w:gridCol w:w="1205"/>
        <w:gridCol w:w="1496"/>
        <w:gridCol w:w="1518"/>
      </w:tblGrid>
      <w:tr w:rsidR="00000000">
        <w:trPr>
          <w:tblCellSpacing w:w="22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Затверджено з урахуванням змін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Касові видатки / </w:t>
            </w:r>
            <w:r>
              <w:rPr>
                <w:sz w:val="20"/>
                <w:szCs w:val="20"/>
              </w:rPr>
              <w:br/>
              <w:t>надання 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Кредиторсь</w:t>
            </w:r>
            <w:r>
              <w:rPr>
                <w:sz w:val="20"/>
                <w:szCs w:val="20"/>
              </w:rPr>
              <w:t xml:space="preserve">ка заборгованість на початок минулого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періоду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Кредиторська заборгованість на кінець минулого </w:t>
            </w:r>
            <w:proofErr w:type="gramStart"/>
            <w:r>
              <w:rPr>
                <w:sz w:val="20"/>
                <w:szCs w:val="20"/>
              </w:rPr>
              <w:t>бюджетного</w:t>
            </w:r>
            <w:proofErr w:type="gramEnd"/>
            <w:r>
              <w:rPr>
                <w:sz w:val="20"/>
                <w:szCs w:val="20"/>
              </w:rPr>
              <w:t xml:space="preserve"> періоду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Зміна кредиторської заборгованості</w:t>
            </w:r>
            <w:r>
              <w:rPr>
                <w:sz w:val="20"/>
                <w:szCs w:val="20"/>
              </w:rPr>
              <w:br/>
              <w:t>(6 - 5)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Погашено кредиторську заборгованість за рахунок 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Бюджетні зобов'язання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(4 + 6)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2) кредиторська заборгованість місцевого бюджету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1196"/>
        <w:gridCol w:w="1219"/>
        <w:gridCol w:w="1485"/>
        <w:gridCol w:w="1053"/>
        <w:gridCol w:w="1340"/>
        <w:gridCol w:w="1196"/>
        <w:gridCol w:w="1052"/>
        <w:gridCol w:w="1485"/>
        <w:gridCol w:w="1053"/>
        <w:gridCol w:w="1340"/>
        <w:gridCol w:w="1218"/>
      </w:tblGrid>
      <w:tr w:rsidR="00000000">
        <w:trPr>
          <w:tblCellSpacing w:w="22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br/>
              <w:t>вання</w:t>
            </w:r>
          </w:p>
        </w:tc>
        <w:tc>
          <w:tcPr>
            <w:tcW w:w="2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  <w:tc>
          <w:tcPr>
            <w:tcW w:w="20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20__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затверджені призначення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кредиторська заборгованість на початок </w:t>
            </w:r>
            <w:proofErr w:type="gramStart"/>
            <w:r>
              <w:rPr>
                <w:sz w:val="20"/>
                <w:szCs w:val="20"/>
              </w:rPr>
              <w:t>поточного</w:t>
            </w:r>
            <w:proofErr w:type="gramEnd"/>
            <w:r>
              <w:rPr>
                <w:sz w:val="20"/>
                <w:szCs w:val="20"/>
              </w:rPr>
              <w:t xml:space="preserve"> бюджетного періоду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планується погасити кредиторську заборгованість за рахунок 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очікуваний обсяг взяття поточних зобов'язань</w:t>
            </w:r>
            <w:r>
              <w:rPr>
                <w:sz w:val="20"/>
                <w:szCs w:val="20"/>
              </w:rPr>
              <w:br/>
              <w:t>(3 - 5)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граничний обсяг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можлива кредиторська заборгованість на початок </w:t>
            </w:r>
            <w:proofErr w:type="gramStart"/>
            <w:r>
              <w:rPr>
                <w:sz w:val="20"/>
                <w:szCs w:val="20"/>
              </w:rPr>
              <w:t>планового</w:t>
            </w:r>
            <w:proofErr w:type="gramEnd"/>
            <w:r>
              <w:rPr>
                <w:sz w:val="20"/>
                <w:szCs w:val="20"/>
              </w:rPr>
              <w:t xml:space="preserve"> бюджетного періоду </w:t>
            </w:r>
            <w:r>
              <w:rPr>
                <w:sz w:val="20"/>
                <w:szCs w:val="20"/>
              </w:rPr>
              <w:br/>
              <w:t>(4 - 5 - 6)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планується погасити кредиторську заборгованість за рахунок кошті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очікуваний обсяг взяття поточних зобов'язань</w:t>
            </w:r>
            <w:r>
              <w:rPr>
                <w:sz w:val="20"/>
                <w:szCs w:val="20"/>
              </w:rPr>
              <w:br/>
              <w:t>(8 - 10)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загального фонду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іального фонду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3) дебіторська заборгованість у 20__ - 20__ </w:t>
            </w:r>
            <w:proofErr w:type="gramStart"/>
            <w:r>
              <w:rPr>
                <w:b/>
                <w:bCs/>
              </w:rPr>
              <w:t>роках</w:t>
            </w:r>
            <w:proofErr w:type="gramEnd"/>
            <w:r>
              <w:rPr>
                <w:b/>
                <w:bCs/>
              </w:rPr>
              <w:t>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69"/>
        <w:gridCol w:w="1791"/>
        <w:gridCol w:w="1500"/>
        <w:gridCol w:w="1063"/>
        <w:gridCol w:w="1791"/>
        <w:gridCol w:w="1791"/>
        <w:gridCol w:w="1791"/>
        <w:gridCol w:w="1791"/>
        <w:gridCol w:w="1813"/>
      </w:tblGrid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Економічної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бюджету</w:t>
            </w:r>
            <w:proofErr w:type="gramEnd"/>
            <w:r>
              <w:rPr>
                <w:sz w:val="20"/>
                <w:szCs w:val="20"/>
              </w:rPr>
              <w:t xml:space="preserve"> / код </w:t>
            </w:r>
            <w:r>
              <w:rPr>
                <w:color w:val="0000FF"/>
                <w:sz w:val="20"/>
                <w:szCs w:val="20"/>
              </w:rPr>
              <w:t>Класифікації кредитування бюджету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Затверджено з урахуванням змін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Касові видатки / надання 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Дебіторська заборгованість на 01.01.20__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Дебіторська заборгованість на 01.01.20__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Очікувана дебіторська заборгованість на 01.01.20__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Причини виникнення заборгованості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Вжиті заходи щодо погашення заборгованості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4) аналіз управління бюджетними зобов'язаннями та пропозиції щодо упорядкування бюджетних зобов'язань у 20__ році.</w:t>
            </w:r>
          </w:p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15.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ідстави та обґрунтування видатків спеціального фонду на 20__ рік та на 20__ - 20__ роки за рахунок надходжень до спеціального фонду, аналіз результатів, досягнутих внаслідок використання коштів спеціального фонду бюджету у 20__ році, та очікувані резу</w:t>
            </w:r>
            <w:r>
              <w:rPr>
                <w:b/>
                <w:bCs/>
              </w:rPr>
              <w:t>льтати у 20__ році.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000000">
        <w:trPr>
          <w:tblCellSpacing w:w="22" w:type="dxa"/>
          <w:jc w:val="center"/>
        </w:trPr>
        <w:tc>
          <w:tcPr>
            <w:tcW w:w="115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00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Керівник фінансової служби</w:t>
            </w:r>
          </w:p>
        </w:tc>
        <w:tc>
          <w:tcPr>
            <w:tcW w:w="185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00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9"/>
        <w:gridCol w:w="7359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місцевих бюджеті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Є. Ю. Кузькін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50EBB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17 липня 2015 року N 648</w:t>
            </w:r>
            <w:r>
              <w:br/>
              <w:t>(у редакції наказу Міністерства фінансів України</w:t>
            </w:r>
            <w:r>
              <w:br/>
              <w:t>від 17 липня 2018 року N 617)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БЮДЖЕТНИЙ </w:t>
      </w:r>
      <w:proofErr w:type="gramStart"/>
      <w:r>
        <w:rPr>
          <w:rFonts w:eastAsia="Times New Roman"/>
        </w:rPr>
        <w:t>ЗАПИТ</w:t>
      </w:r>
      <w:proofErr w:type="gramEnd"/>
      <w:r>
        <w:rPr>
          <w:rFonts w:eastAsia="Times New Roman"/>
        </w:rPr>
        <w:t xml:space="preserve"> НА 20__ - 20__ РОКИ додатковий (Форма 20__-3)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97"/>
        <w:gridCol w:w="7203"/>
      </w:tblGrid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1.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(найменування головного розпорядника коштів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ісцевого бюджету)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</w:t>
            </w:r>
            <w:r>
              <w:rPr>
                <w:color w:val="0000FF"/>
                <w:sz w:val="20"/>
                <w:szCs w:val="20"/>
              </w:rPr>
              <w:t>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2.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(найменування відповідального виконавця)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Типової відомчої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6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3. 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(найменування бюджетної програми/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ідпрограми згідно з </w:t>
            </w:r>
            <w:r>
              <w:rPr>
                <w:color w:val="0000FF"/>
                <w:sz w:val="20"/>
                <w:szCs w:val="20"/>
              </w:rPr>
              <w:t>Типовою програмною</w:t>
            </w:r>
            <w:r>
              <w:rPr>
                <w:color w:val="0000FF"/>
                <w:sz w:val="20"/>
                <w:szCs w:val="20"/>
              </w:rPr>
              <w:br/>
              <w:t>                    класифікацією в</w:t>
            </w:r>
            <w:r>
              <w:rPr>
                <w:color w:val="0000FF"/>
                <w:sz w:val="20"/>
                <w:szCs w:val="20"/>
              </w:rPr>
              <w:t>идатків та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(__) (__) (__) (__) (__) (__) (__)</w:t>
            </w:r>
            <w:r>
              <w:br/>
            </w:r>
            <w:r>
              <w:rPr>
                <w:sz w:val="20"/>
                <w:szCs w:val="20"/>
              </w:rPr>
              <w:t xml:space="preserve">(код </w:t>
            </w:r>
            <w:r>
              <w:rPr>
                <w:color w:val="0000FF"/>
                <w:sz w:val="20"/>
                <w:szCs w:val="20"/>
              </w:rPr>
              <w:t>Програмної класифікації видаткі</w:t>
            </w:r>
            <w:proofErr w:type="gramStart"/>
            <w:r>
              <w:rPr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FF"/>
                <w:sz w:val="20"/>
                <w:szCs w:val="20"/>
              </w:rPr>
              <w:t>та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кредитування місцевих бюджетів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600" w:type="pct"/>
            <w:gridSpan w:val="2"/>
            <w:hideMark/>
          </w:tcPr>
          <w:p w:rsidR="00000000" w:rsidRDefault="00550EBB">
            <w:pPr>
              <w:pStyle w:val="a3"/>
            </w:pPr>
            <w:r>
              <w:rPr>
                <w:b/>
                <w:bCs/>
              </w:rPr>
              <w:t>4. Додаткові витрати місцевого бюджету:</w:t>
            </w:r>
          </w:p>
          <w:p w:rsidR="00000000" w:rsidRDefault="00550EBB">
            <w:pPr>
              <w:pStyle w:val="a3"/>
            </w:pPr>
            <w:r>
              <w:rPr>
                <w:b/>
                <w:bCs/>
              </w:rPr>
              <w:t xml:space="preserve">1) додаткові витрати на 20__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ік за бюджетними програмами/пі</w:t>
            </w:r>
            <w:r>
              <w:rPr>
                <w:b/>
                <w:bCs/>
              </w:rPr>
              <w:t>дпрограмами:</w:t>
            </w:r>
          </w:p>
          <w:p w:rsidR="00000000" w:rsidRDefault="00550EBB">
            <w:pPr>
              <w:pStyle w:val="a3"/>
              <w:jc w:val="right"/>
            </w:pPr>
            <w:r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1"/>
        <w:gridCol w:w="2388"/>
        <w:gridCol w:w="923"/>
        <w:gridCol w:w="2241"/>
        <w:gridCol w:w="1802"/>
        <w:gridCol w:w="1655"/>
        <w:gridCol w:w="2410"/>
      </w:tblGrid>
      <w:tr w:rsidR="00000000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Код </w:t>
            </w:r>
            <w:r>
              <w:rPr>
                <w:color w:val="0000FF"/>
              </w:rPr>
              <w:t>Економічної класифікації видаткі</w:t>
            </w:r>
            <w:proofErr w:type="gramStart"/>
            <w:r>
              <w:rPr>
                <w:color w:val="0000FF"/>
              </w:rPr>
              <w:t>в</w:t>
            </w:r>
            <w:proofErr w:type="gram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бюджету</w:t>
            </w:r>
            <w:proofErr w:type="gramEnd"/>
            <w:r>
              <w:t xml:space="preserve"> / код </w:t>
            </w:r>
            <w:r>
              <w:rPr>
                <w:color w:val="0000FF"/>
              </w:rPr>
              <w:t>Класифікації кредитування бюджету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(звіт)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br/>
              <w:t>(затверджено)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(проект)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Обґрунтування необхідності додаткових коштів на 20__ </w:t>
            </w:r>
            <w:proofErr w:type="gramStart"/>
            <w:r>
              <w:t>р</w:t>
            </w:r>
            <w:proofErr w:type="gramEnd"/>
            <w:r>
              <w:t>ік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граничний обсяг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необхідно додатково</w:t>
            </w:r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</w:tr>
      <w:tr w:rsidR="00000000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7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Зміна результативних показників, які характеризують виконання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ідпрограми, у разі передбачення додаткових </w:t>
            </w:r>
            <w:r>
              <w:rPr>
                <w:b/>
                <w:bCs/>
              </w:rPr>
              <w:lastRenderedPageBreak/>
              <w:t>коштів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3129"/>
        <w:gridCol w:w="2101"/>
        <w:gridCol w:w="2248"/>
        <w:gridCol w:w="3276"/>
        <w:gridCol w:w="3445"/>
      </w:tblGrid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(проект) у межах доведених граничних обсягів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(проект) зміни у разі передбачення додаткових коштів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затрат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продукту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ефективності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якості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Наслідки у разі, якщо додаткові кошти не будуть передбачені у 20__ році, та альтернативні заходи, яких необхідно вжити для забезпечення виконання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9"/>
        <w:gridCol w:w="2681"/>
        <w:gridCol w:w="2095"/>
        <w:gridCol w:w="1802"/>
        <w:gridCol w:w="2095"/>
        <w:gridCol w:w="1802"/>
        <w:gridCol w:w="2556"/>
      </w:tblGrid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2) додаткові витрати на 20__ - 20__ роки за бюджетними програмами/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ідпрограмами:</w:t>
            </w:r>
          </w:p>
          <w:p w:rsidR="00000000" w:rsidRDefault="00550EBB">
            <w:pPr>
              <w:pStyle w:val="a3"/>
              <w:jc w:val="right"/>
            </w:pPr>
            <w:r>
              <w:lastRenderedPageBreak/>
              <w:t>(грн)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2388"/>
        <w:gridCol w:w="1948"/>
        <w:gridCol w:w="1655"/>
        <w:gridCol w:w="1948"/>
        <w:gridCol w:w="1655"/>
        <w:gridCol w:w="2410"/>
      </w:tblGrid>
      <w:tr w:rsidR="00000000">
        <w:trPr>
          <w:tblCellSpacing w:w="22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Код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Обґрунтування необхідності додаткових коштів</w:t>
            </w:r>
            <w:r>
              <w:br/>
              <w:t>на 20__ - 20__ роки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індикативні прогнозні показники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необхідно додатково</w:t>
            </w:r>
            <w:proofErr w:type="gramStart"/>
            <w:r>
              <w:br/>
              <w:t>(+)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індикативні прогнозні показники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необхідно додатково</w:t>
            </w:r>
            <w:proofErr w:type="gramStart"/>
            <w:r>
              <w:br/>
              <w:t>(+)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50EBB"/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7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Зміна результативних показників бюджетної програми/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ідпрограми у разі передбачення додаткових коштів: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9"/>
        <w:gridCol w:w="2089"/>
        <w:gridCol w:w="1504"/>
        <w:gridCol w:w="1796"/>
        <w:gridCol w:w="2235"/>
        <w:gridCol w:w="2235"/>
        <w:gridCol w:w="2235"/>
        <w:gridCol w:w="2257"/>
      </w:tblGrid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N 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 у межах доведених індикативних прогнозних показників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 зміни у разі передбачення додаткових коштів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 у межах доведених індикативних прогнозних показників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 xml:space="preserve">20__ </w:t>
            </w:r>
            <w:proofErr w:type="gramStart"/>
            <w:r>
              <w:t>р</w:t>
            </w:r>
            <w:proofErr w:type="gramEnd"/>
            <w:r>
              <w:t>ік (прогноз) зміни у разі передбачення додаткових коштів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8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затрат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продукту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ефективності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якості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 xml:space="preserve">Наслідки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разі, якщо додаткові кошти не будуть передбачені у 20__ - 20__ роках, та альтернативні заходи, яких необхідно вжити для забезпечення виконання бюджетної програми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9"/>
        <w:gridCol w:w="2681"/>
        <w:gridCol w:w="2095"/>
        <w:gridCol w:w="1802"/>
        <w:gridCol w:w="2095"/>
        <w:gridCol w:w="1802"/>
        <w:gridCol w:w="2556"/>
      </w:tblGrid>
      <w:tr w:rsidR="00000000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center"/>
            </w:pPr>
            <w:r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50EBB">
            <w:pPr>
              <w:pStyle w:val="a3"/>
              <w:jc w:val="both"/>
            </w:pPr>
            <w:r>
              <w:t> 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5"/>
        <w:gridCol w:w="5529"/>
        <w:gridCol w:w="5996"/>
      </w:tblGrid>
      <w:tr w:rsidR="00000000">
        <w:trPr>
          <w:tblCellSpacing w:w="22" w:type="dxa"/>
          <w:jc w:val="center"/>
        </w:trPr>
        <w:tc>
          <w:tcPr>
            <w:tcW w:w="115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Кері</w:t>
            </w:r>
            <w:proofErr w:type="gramStart"/>
            <w:r>
              <w:rPr>
                <w:b/>
                <w:bCs/>
              </w:rPr>
              <w:t>вник</w:t>
            </w:r>
            <w:proofErr w:type="gramEnd"/>
            <w:r>
              <w:rPr>
                <w:b/>
                <w:bCs/>
              </w:rPr>
              <w:t xml:space="preserve"> установи</w:t>
            </w:r>
          </w:p>
        </w:tc>
        <w:tc>
          <w:tcPr>
            <w:tcW w:w="185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00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1150" w:type="pct"/>
            <w:hideMark/>
          </w:tcPr>
          <w:p w:rsidR="00000000" w:rsidRDefault="00550EBB">
            <w:pPr>
              <w:pStyle w:val="a3"/>
              <w:jc w:val="both"/>
            </w:pPr>
            <w:r>
              <w:rPr>
                <w:b/>
                <w:bCs/>
              </w:rPr>
              <w:t>Керівник фінансової служби</w:t>
            </w:r>
          </w:p>
        </w:tc>
        <w:tc>
          <w:tcPr>
            <w:tcW w:w="185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2000" w:type="pct"/>
            <w:hideMark/>
          </w:tcPr>
          <w:p w:rsidR="00000000" w:rsidRDefault="00550EBB">
            <w:pPr>
              <w:pStyle w:val="a3"/>
              <w:jc w:val="center"/>
            </w:pPr>
            <w:r>
              <w:t>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 та ініціали)</w:t>
            </w:r>
          </w:p>
        </w:tc>
      </w:tr>
    </w:tbl>
    <w:p w:rsidR="00000000" w:rsidRDefault="00550E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550E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9"/>
        <w:gridCol w:w="7359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місцевих бюджеті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2500" w:type="pct"/>
            <w:vAlign w:val="bottom"/>
            <w:hideMark/>
          </w:tcPr>
          <w:p w:rsidR="00000000" w:rsidRDefault="00550EBB">
            <w:pPr>
              <w:pStyle w:val="a3"/>
              <w:jc w:val="center"/>
            </w:pPr>
            <w:r>
              <w:rPr>
                <w:b/>
                <w:bCs/>
              </w:rPr>
              <w:t>Є. Ю. Кузькін</w:t>
            </w:r>
          </w:p>
        </w:tc>
      </w:tr>
    </w:tbl>
    <w:p w:rsidR="00000000" w:rsidRDefault="00550EBB">
      <w:pPr>
        <w:pStyle w:val="a3"/>
        <w:jc w:val="both"/>
      </w:pPr>
      <w:r>
        <w:br w:type="textWrapping" w:clear="all"/>
      </w:r>
    </w:p>
    <w:p w:rsidR="00000000" w:rsidRDefault="00550EBB">
      <w:pPr>
        <w:pStyle w:val="a3"/>
        <w:jc w:val="both"/>
      </w:pPr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8"/>
        <w:gridCol w:w="1502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550E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ООО "Информационно-аналитический центр "ЛИГА", 2018</w:t>
            </w:r>
            <w:r>
              <w:rPr>
                <w:rFonts w:eastAsia="Times New Roman"/>
              </w:rPr>
              <w:br/>
              <w:t>© ООО "ЛИГА ЗАКОН", 2018</w:t>
            </w:r>
          </w:p>
        </w:tc>
        <w:tc>
          <w:tcPr>
            <w:tcW w:w="500" w:type="pct"/>
            <w:vAlign w:val="center"/>
            <w:hideMark/>
          </w:tcPr>
          <w:p w:rsidR="00000000" w:rsidRDefault="00550EB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user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0EBB">
      <w:pPr>
        <w:rPr>
          <w:rFonts w:eastAsia="Times New Roman"/>
        </w:rPr>
      </w:pPr>
    </w:p>
    <w:sectPr w:rsidR="00000000" w:rsidSect="00B17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E3D59"/>
    <w:rsid w:val="00550EBB"/>
    <w:rsid w:val="008E3D59"/>
    <w:rsid w:val="00B1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Roaming\Liga70\Client\Session\LOGOTYPE.BMP" TargetMode="External"/><Relationship Id="rId4" Type="http://schemas.openxmlformats.org/officeDocument/2006/relationships/image" Target="file:///C:\Users\user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2675</Words>
  <Characters>18516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Селезньова</dc:creator>
  <cp:lastModifiedBy>Селезньова</cp:lastModifiedBy>
  <cp:revision>2</cp:revision>
  <cp:lastPrinted>2018-08-28T10:52:00Z</cp:lastPrinted>
  <dcterms:created xsi:type="dcterms:W3CDTF">2018-08-28T11:16:00Z</dcterms:created>
  <dcterms:modified xsi:type="dcterms:W3CDTF">2018-08-28T11:16:00Z</dcterms:modified>
</cp:coreProperties>
</file>